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39D" w:rsidRDefault="008B239D" w:rsidP="008B239D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</w:t>
      </w:r>
      <w:r w:rsidRPr="008B239D">
        <w:rPr>
          <w:b/>
          <w:bCs/>
          <w:sz w:val="28"/>
          <w:szCs w:val="28"/>
        </w:rPr>
        <w:t xml:space="preserve">   Итоговая аттестация по курсу « Природа и искусство»</w:t>
      </w:r>
    </w:p>
    <w:p w:rsidR="008B239D" w:rsidRPr="008B239D" w:rsidRDefault="008B239D" w:rsidP="008B239D">
      <w:pPr>
        <w:pStyle w:val="a3"/>
        <w:rPr>
          <w:b/>
          <w:bCs/>
          <w:sz w:val="28"/>
          <w:szCs w:val="28"/>
        </w:rPr>
      </w:pPr>
    </w:p>
    <w:p w:rsidR="008B239D" w:rsidRPr="008B239D" w:rsidRDefault="008B239D" w:rsidP="008B239D">
      <w:pPr>
        <w:pStyle w:val="a3"/>
        <w:rPr>
          <w:b/>
        </w:rPr>
      </w:pPr>
      <w:r>
        <w:rPr>
          <w:b/>
          <w:sz w:val="28"/>
          <w:szCs w:val="28"/>
        </w:rPr>
        <w:t xml:space="preserve">                    </w:t>
      </w:r>
      <w:r w:rsidRPr="008B239D">
        <w:rPr>
          <w:b/>
          <w:bCs/>
        </w:rPr>
        <w:t xml:space="preserve">КРИТЕРИИ ОЦЕНКИ  </w:t>
      </w:r>
      <w:r w:rsidRPr="008B239D">
        <w:rPr>
          <w:b/>
        </w:rPr>
        <w:t>творческих  работ    по  живописи</w:t>
      </w:r>
    </w:p>
    <w:p w:rsidR="008B239D" w:rsidRDefault="008B239D" w:rsidP="008B239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(</w:t>
      </w:r>
      <w:r w:rsidRPr="00AD4E29">
        <w:rPr>
          <w:sz w:val="28"/>
          <w:szCs w:val="28"/>
        </w:rPr>
        <w:t>возраст обучающихся 7-11 лет)</w:t>
      </w:r>
    </w:p>
    <w:p w:rsidR="008B239D" w:rsidRPr="008B239D" w:rsidRDefault="008B239D" w:rsidP="008B239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8B239D" w:rsidRPr="00A41E37" w:rsidRDefault="008B239D" w:rsidP="008B239D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</w:t>
      </w:r>
      <w:r w:rsidRPr="00A41E37">
        <w:rPr>
          <w:b/>
          <w:sz w:val="28"/>
          <w:szCs w:val="28"/>
        </w:rPr>
        <w:t>Общие положения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В рамки творческого испытания входят следующие  задания:</w:t>
      </w:r>
    </w:p>
    <w:p w:rsidR="008B239D" w:rsidRDefault="008B239D" w:rsidP="008B239D">
      <w:pPr>
        <w:pStyle w:val="a3"/>
        <w:rPr>
          <w:sz w:val="28"/>
          <w:szCs w:val="28"/>
          <w:u w:val="single"/>
        </w:rPr>
      </w:pP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  <w:u w:val="single"/>
        </w:rPr>
        <w:t xml:space="preserve">Натюрморт </w:t>
      </w:r>
      <w:r w:rsidRPr="00AD4E29">
        <w:rPr>
          <w:sz w:val="28"/>
          <w:szCs w:val="28"/>
        </w:rPr>
        <w:t> – изображение натюрморта с натуры, состоящего из 2 предметов быта на фоне драпировок без складок.</w:t>
      </w:r>
    </w:p>
    <w:p w:rsidR="008B239D" w:rsidRPr="00AD4E29" w:rsidRDefault="008B239D" w:rsidP="008B239D">
      <w:pPr>
        <w:spacing w:before="100" w:beforeAutospacing="1" w:after="240"/>
        <w:rPr>
          <w:rFonts w:ascii="Arial" w:hAnsi="Arial" w:cs="Arial"/>
          <w:color w:val="1E1E1D"/>
          <w:sz w:val="21"/>
          <w:szCs w:val="21"/>
        </w:rPr>
      </w:pPr>
      <w:r>
        <w:rPr>
          <w:rFonts w:ascii="Arial" w:hAnsi="Arial" w:cs="Arial"/>
          <w:color w:val="1E1E1D"/>
          <w:sz w:val="21"/>
          <w:szCs w:val="21"/>
        </w:rPr>
        <w:t xml:space="preserve">                          </w:t>
      </w:r>
      <w:r w:rsidRPr="00AD4E29">
        <w:rPr>
          <w:rFonts w:ascii="Arial" w:hAnsi="Arial" w:cs="Arial"/>
          <w:b/>
          <w:bCs/>
          <w:color w:val="1E1E1D"/>
          <w:sz w:val="21"/>
          <w:szCs w:val="21"/>
        </w:rPr>
        <w:t>Основные требования к заданию по живописи: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     1</w:t>
      </w:r>
      <w:r>
        <w:rPr>
          <w:sz w:val="28"/>
          <w:szCs w:val="28"/>
        </w:rPr>
        <w:t>.</w:t>
      </w:r>
      <w:r w:rsidRPr="00AD4E29">
        <w:rPr>
          <w:sz w:val="28"/>
          <w:szCs w:val="28"/>
        </w:rPr>
        <w:t>   Композиционное решение: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Масштаб изображения должен соответствовать размеру листа.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Правильное размещение изображаемых предметов на листе, отсутствие смещения относительно геометрического центра листа (вверх-вниз, вправо-влево).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Необходимо добиться композиционного равновесия изображения.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     2</w:t>
      </w:r>
      <w:r>
        <w:rPr>
          <w:sz w:val="28"/>
          <w:szCs w:val="28"/>
        </w:rPr>
        <w:t>.</w:t>
      </w:r>
      <w:r w:rsidRPr="00AD4E29">
        <w:rPr>
          <w:sz w:val="28"/>
          <w:szCs w:val="28"/>
        </w:rPr>
        <w:t>   Построение формы: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Правильное построение формы предметов. Соблюдение пропорций изображаемых предметов. В основе лежит передача соотношений высоты, ширины и глубины изображаемых  предметов.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     3</w:t>
      </w:r>
      <w:r>
        <w:rPr>
          <w:sz w:val="28"/>
          <w:szCs w:val="28"/>
        </w:rPr>
        <w:t>.</w:t>
      </w:r>
      <w:r w:rsidRPr="00AD4E29">
        <w:rPr>
          <w:sz w:val="28"/>
          <w:szCs w:val="28"/>
        </w:rPr>
        <w:t>   </w:t>
      </w:r>
      <w:proofErr w:type="spellStart"/>
      <w:r w:rsidRPr="00AD4E29">
        <w:rPr>
          <w:sz w:val="28"/>
          <w:szCs w:val="28"/>
        </w:rPr>
        <w:t>Цвето-тональная</w:t>
      </w:r>
      <w:proofErr w:type="spellEnd"/>
      <w:r w:rsidRPr="00AD4E29">
        <w:rPr>
          <w:sz w:val="28"/>
          <w:szCs w:val="28"/>
        </w:rPr>
        <w:t xml:space="preserve"> моделировка: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Точность цветовой характеристики, различие цветовых и тоновых отношений между предметами и фоном.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Передача объема предметов с помощью изменения цвета и тона в соответствии с освещением, используя плавные переходы цвета от света к тени.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Уровень детализации и качество живописной проработки изображения.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 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Критерии оценки 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На основании данных требований разработаны критерии оценки заданий.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Оценивается комплекс качеств, проявленных в работе, соответствующий требованиям 1-3.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Каждому требованию соответствуют три показателя уровня, каждый из которых оценивается по 5-ти балльной системе: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I уровень – 5 (отлично);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II уровень – 4 (хорошо);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III уровень – 3 (удовлетворительно).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 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Количество баллов, полученное за каждое задание, складывается из показателей уровня по каждому требованию.</w:t>
      </w:r>
    </w:p>
    <w:p w:rsidR="008B239D" w:rsidRPr="001879BE" w:rsidRDefault="008B239D" w:rsidP="008B239D">
      <w:pPr>
        <w:pStyle w:val="a3"/>
        <w:rPr>
          <w:sz w:val="28"/>
          <w:szCs w:val="28"/>
        </w:rPr>
      </w:pPr>
      <w:r w:rsidRPr="00A41E37">
        <w:rPr>
          <w:b/>
          <w:sz w:val="28"/>
          <w:szCs w:val="28"/>
        </w:rPr>
        <w:t>Критерии оценки по живописи (натюрморт)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</w:p>
    <w:tbl>
      <w:tblPr>
        <w:tblW w:w="951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09"/>
        <w:gridCol w:w="690"/>
        <w:gridCol w:w="2241"/>
        <w:gridCol w:w="4973"/>
      </w:tblGrid>
      <w:tr w:rsidR="008B239D" w:rsidRPr="00AD4E29" w:rsidTr="001077D2">
        <w:trPr>
          <w:tblCellSpacing w:w="0" w:type="dxa"/>
        </w:trPr>
        <w:tc>
          <w:tcPr>
            <w:tcW w:w="1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lastRenderedPageBreak/>
              <w:t> 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Уровень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Балл</w:t>
            </w: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Критерии оценки</w:t>
            </w:r>
          </w:p>
        </w:tc>
        <w:tc>
          <w:tcPr>
            <w:tcW w:w="4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Показатели уровня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</w:tc>
      </w:tr>
      <w:tr w:rsidR="008B239D" w:rsidRPr="00AD4E29" w:rsidTr="001077D2">
        <w:trPr>
          <w:tblCellSpacing w:w="0" w:type="dxa"/>
        </w:trPr>
        <w:tc>
          <w:tcPr>
            <w:tcW w:w="16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I уровень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</w:tc>
        <w:tc>
          <w:tcPr>
            <w:tcW w:w="6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5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Композиционное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решение.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</w:tc>
        <w:tc>
          <w:tcPr>
            <w:tcW w:w="4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Масштаб изображения соответствует размеру листа.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Размещение изображаемых предметов на листе без смещения относительно геометрического центра листа. Композиционное равновесие в расположении предметов достигнуто убедительно.</w:t>
            </w:r>
          </w:p>
        </w:tc>
      </w:tr>
      <w:tr w:rsidR="008B239D" w:rsidRPr="00AD4E29" w:rsidTr="001077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Построение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формы.</w:t>
            </w:r>
          </w:p>
        </w:tc>
        <w:tc>
          <w:tcPr>
            <w:tcW w:w="4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Предметы построены хорошо, с учетом линейной перспективы, пропорции предметов соответствуют реальным.</w:t>
            </w:r>
          </w:p>
        </w:tc>
      </w:tr>
      <w:tr w:rsidR="008B239D" w:rsidRPr="00AD4E29" w:rsidTr="001077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proofErr w:type="spellStart"/>
            <w:r w:rsidRPr="00AD4E29">
              <w:rPr>
                <w:sz w:val="28"/>
                <w:szCs w:val="28"/>
              </w:rPr>
              <w:t>Цвето-тональная</w:t>
            </w:r>
            <w:proofErr w:type="spellEnd"/>
            <w:r w:rsidRPr="00AD4E29">
              <w:rPr>
                <w:sz w:val="28"/>
                <w:szCs w:val="28"/>
              </w:rPr>
              <w:t xml:space="preserve"> моделировка.</w:t>
            </w:r>
          </w:p>
        </w:tc>
        <w:tc>
          <w:tcPr>
            <w:tcW w:w="4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Цветовая характеристика постановки выявлена точно. Цвет предметов и фона соответствуют действительному цвету. Объем предметов передается плавными  переходами светотени. Детализация и качество живописной проработки изображения убедительное.</w:t>
            </w:r>
          </w:p>
        </w:tc>
      </w:tr>
      <w:tr w:rsidR="008B239D" w:rsidRPr="00AD4E29" w:rsidTr="001077D2">
        <w:trPr>
          <w:tblCellSpacing w:w="0" w:type="dxa"/>
        </w:trPr>
        <w:tc>
          <w:tcPr>
            <w:tcW w:w="16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II уровень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</w:tc>
        <w:tc>
          <w:tcPr>
            <w:tcW w:w="6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4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Композиционное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решение.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</w:tc>
        <w:tc>
          <w:tcPr>
            <w:tcW w:w="4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Масштаб изображения соответствует размеру листа.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Размещение изображаемых предметов на листе с незначительным смещением относительно геометрического центра листа. Композиционное равновесие в расположении предметов достигнуто неуверенно.</w:t>
            </w:r>
          </w:p>
        </w:tc>
      </w:tr>
      <w:tr w:rsidR="008B239D" w:rsidRPr="00AD4E29" w:rsidTr="001077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Построение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формы.</w:t>
            </w:r>
          </w:p>
        </w:tc>
        <w:tc>
          <w:tcPr>
            <w:tcW w:w="4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Предметы построены с небольшими перспективными искажениями, пропорции изображенных предметов имеют незначительные отклонения, частично не соответствуют действительным соотношениям.</w:t>
            </w:r>
          </w:p>
        </w:tc>
      </w:tr>
      <w:tr w:rsidR="008B239D" w:rsidRPr="00AD4E29" w:rsidTr="001077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proofErr w:type="spellStart"/>
            <w:r w:rsidRPr="00AD4E29">
              <w:rPr>
                <w:sz w:val="28"/>
                <w:szCs w:val="28"/>
              </w:rPr>
              <w:t>Цвето-тональная</w:t>
            </w:r>
            <w:proofErr w:type="spellEnd"/>
            <w:r w:rsidRPr="00AD4E29">
              <w:rPr>
                <w:sz w:val="28"/>
                <w:szCs w:val="28"/>
              </w:rPr>
              <w:t xml:space="preserve"> моделировка.</w:t>
            </w:r>
          </w:p>
        </w:tc>
        <w:tc>
          <w:tcPr>
            <w:tcW w:w="4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Цветовая характеристика постановки выявлена без искажений. Цвет предметов и фона соответствуют действительному цвету.  Объем предметов передается грубыми  переходами светотени. Детализация и качество живописной проработки изображения достаточно хорошее.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</w:tc>
      </w:tr>
      <w:tr w:rsidR="008B239D" w:rsidRPr="00AD4E29" w:rsidTr="001077D2">
        <w:trPr>
          <w:tblCellSpacing w:w="0" w:type="dxa"/>
        </w:trPr>
        <w:tc>
          <w:tcPr>
            <w:tcW w:w="16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lastRenderedPageBreak/>
              <w:t>III уровень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</w:tc>
        <w:tc>
          <w:tcPr>
            <w:tcW w:w="6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3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Композиционное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решение.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</w:tc>
        <w:tc>
          <w:tcPr>
            <w:tcW w:w="4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Масштаб изображения не соответствует размеру листа.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Размещение изображаемых предметов на листе с заметным смещением относительно геометрического центра листа. Не найдено композиционное равновесие в расположении предметов.</w:t>
            </w:r>
          </w:p>
        </w:tc>
      </w:tr>
      <w:tr w:rsidR="008B239D" w:rsidRPr="00AD4E29" w:rsidTr="001077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Построение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формы.</w:t>
            </w:r>
          </w:p>
        </w:tc>
        <w:tc>
          <w:tcPr>
            <w:tcW w:w="4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Предметы построены плохо, с грубыми нарушениями линейной перспективы, пропорции изображенных предметов нарушены, не соответствуют действительным соотношениям.</w:t>
            </w:r>
          </w:p>
        </w:tc>
      </w:tr>
      <w:tr w:rsidR="008B239D" w:rsidRPr="00AD4E29" w:rsidTr="001077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proofErr w:type="spellStart"/>
            <w:r w:rsidRPr="00AD4E29">
              <w:rPr>
                <w:sz w:val="28"/>
                <w:szCs w:val="28"/>
              </w:rPr>
              <w:t>Цвето-тональная</w:t>
            </w:r>
            <w:proofErr w:type="spellEnd"/>
            <w:r w:rsidRPr="00AD4E29">
              <w:rPr>
                <w:sz w:val="28"/>
                <w:szCs w:val="28"/>
              </w:rPr>
              <w:t xml:space="preserve"> моделировка.</w:t>
            </w:r>
          </w:p>
        </w:tc>
        <w:tc>
          <w:tcPr>
            <w:tcW w:w="4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Цветовая характеристика натюрморта  не выявлена, цвет предметов и фона не соответствуют действительному цвету.  Объем предметов не передается. Детализация и качество живописной проработки изображения неубедительное.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</w:tc>
      </w:tr>
    </w:tbl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 </w:t>
      </w:r>
    </w:p>
    <w:p w:rsidR="008B239D" w:rsidRDefault="008B239D" w:rsidP="008B239D">
      <w:pPr>
        <w:pStyle w:val="a3"/>
        <w:rPr>
          <w:sz w:val="28"/>
          <w:szCs w:val="28"/>
        </w:rPr>
      </w:pPr>
    </w:p>
    <w:p w:rsidR="008B239D" w:rsidRDefault="008B239D" w:rsidP="008B239D">
      <w:pPr>
        <w:pStyle w:val="a3"/>
        <w:rPr>
          <w:b/>
          <w:sz w:val="28"/>
          <w:szCs w:val="28"/>
        </w:rPr>
      </w:pPr>
      <w:r w:rsidRPr="00A41E37">
        <w:rPr>
          <w:b/>
          <w:sz w:val="28"/>
          <w:szCs w:val="28"/>
        </w:rPr>
        <w:t xml:space="preserve">                           </w:t>
      </w:r>
    </w:p>
    <w:p w:rsidR="008B239D" w:rsidRPr="001879BE" w:rsidRDefault="008B239D" w:rsidP="008B239D">
      <w:pPr>
        <w:pStyle w:val="a3"/>
        <w:rPr>
          <w:b/>
          <w:sz w:val="22"/>
          <w:szCs w:val="22"/>
        </w:rPr>
      </w:pPr>
      <w:r>
        <w:rPr>
          <w:b/>
          <w:sz w:val="28"/>
          <w:szCs w:val="28"/>
        </w:rPr>
        <w:t xml:space="preserve">                       </w:t>
      </w:r>
      <w:r w:rsidRPr="00A41E37">
        <w:rPr>
          <w:b/>
          <w:sz w:val="28"/>
          <w:szCs w:val="28"/>
        </w:rPr>
        <w:t xml:space="preserve">  </w:t>
      </w:r>
      <w:r w:rsidRPr="001879BE">
        <w:rPr>
          <w:b/>
          <w:sz w:val="22"/>
          <w:szCs w:val="22"/>
        </w:rPr>
        <w:t>КРИТЕРИИ ОЦЕНКИ</w:t>
      </w:r>
    </w:p>
    <w:p w:rsidR="008B239D" w:rsidRPr="00A41E37" w:rsidRDefault="008B239D" w:rsidP="008B239D">
      <w:pPr>
        <w:pStyle w:val="a3"/>
        <w:rPr>
          <w:b/>
          <w:sz w:val="28"/>
          <w:szCs w:val="28"/>
        </w:rPr>
      </w:pPr>
      <w:r w:rsidRPr="00A41E37">
        <w:rPr>
          <w:b/>
          <w:sz w:val="28"/>
          <w:szCs w:val="28"/>
        </w:rPr>
        <w:t xml:space="preserve">              творческого испытания  по композиции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(возраст обучающихся 7-11</w:t>
      </w:r>
      <w:r w:rsidRPr="00AD4E29">
        <w:rPr>
          <w:sz w:val="28"/>
          <w:szCs w:val="28"/>
        </w:rPr>
        <w:t xml:space="preserve"> лет)</w:t>
      </w:r>
    </w:p>
    <w:p w:rsidR="008B239D" w:rsidRDefault="008B239D" w:rsidP="008B239D">
      <w:pPr>
        <w:pStyle w:val="a3"/>
        <w:rPr>
          <w:sz w:val="28"/>
          <w:szCs w:val="28"/>
        </w:rPr>
      </w:pP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 xml:space="preserve">Творческое испытание проводится с целью определения возможности поступающих осваивать дополнительную образовательную </w:t>
      </w:r>
      <w:proofErr w:type="spellStart"/>
      <w:r w:rsidRPr="00AD4E29">
        <w:rPr>
          <w:sz w:val="28"/>
          <w:szCs w:val="28"/>
        </w:rPr>
        <w:t>предпрофессиональную</w:t>
      </w:r>
      <w:proofErr w:type="spellEnd"/>
      <w:r w:rsidRPr="00AD4E29">
        <w:rPr>
          <w:sz w:val="28"/>
          <w:szCs w:val="28"/>
        </w:rPr>
        <w:t xml:space="preserve"> общеобразовательную программу в области изобразительного искусства «ЖИВОПИСЬ».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В рамки творческого испытания входит  задание по  композиции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на заданную тему по выбору: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1.Удивительный мир растений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2.Удивительный мир животных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3.Удивительный мир техники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>
        <w:rPr>
          <w:sz w:val="28"/>
          <w:szCs w:val="28"/>
        </w:rPr>
        <w:t>4. У</w:t>
      </w:r>
      <w:r w:rsidRPr="00AD4E29">
        <w:rPr>
          <w:sz w:val="28"/>
          <w:szCs w:val="28"/>
        </w:rPr>
        <w:t>дивительный мир архитектуры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 </w:t>
      </w:r>
    </w:p>
    <w:p w:rsidR="008B239D" w:rsidRPr="00EC389E" w:rsidRDefault="008B239D" w:rsidP="008B239D">
      <w:pPr>
        <w:pStyle w:val="a3"/>
        <w:rPr>
          <w:b/>
          <w:sz w:val="28"/>
          <w:szCs w:val="28"/>
        </w:rPr>
      </w:pPr>
      <w:r w:rsidRPr="00AD4E29">
        <w:rPr>
          <w:sz w:val="28"/>
          <w:szCs w:val="28"/>
        </w:rPr>
        <w:t> </w:t>
      </w:r>
    </w:p>
    <w:p w:rsidR="008B239D" w:rsidRPr="00EC389E" w:rsidRDefault="008B239D" w:rsidP="008B239D">
      <w:pPr>
        <w:pStyle w:val="a3"/>
        <w:rPr>
          <w:b/>
          <w:sz w:val="28"/>
          <w:szCs w:val="28"/>
        </w:rPr>
      </w:pPr>
      <w:r w:rsidRPr="00EC389E">
        <w:rPr>
          <w:b/>
          <w:sz w:val="28"/>
          <w:szCs w:val="28"/>
        </w:rPr>
        <w:t>Основные требования к заданию по композиции: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     1.   Композиционное решение: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Масштаб изображения должен соответствовать размеру листа.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Композиционное  равновесие  в расположении предметов достигнуто убедительно.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     2.   Образное решение: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lastRenderedPageBreak/>
        <w:t>Образное решение соответствует заданное тематике, самостоятельный поиск образа.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     3.   Цветовое (графическое) решение: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В композиции достигнута цветовая гармония. Композиционный центр выделен путем цветового (графического) решения.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Критерии оценки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 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На основании данных требований разработаны критерии оценки заданий.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Оценивается комплекс качеств, проявленных в работе, соответствующий требованиям</w:t>
      </w:r>
      <w:r>
        <w:rPr>
          <w:sz w:val="28"/>
          <w:szCs w:val="28"/>
        </w:rPr>
        <w:t>.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Каждому требованию соответствуют три показателя уровня, каждый из которых оценивается по 5-ти балльной системе: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 xml:space="preserve">I </w:t>
      </w:r>
      <w:r>
        <w:rPr>
          <w:sz w:val="28"/>
          <w:szCs w:val="28"/>
        </w:rPr>
        <w:t xml:space="preserve"> </w:t>
      </w:r>
      <w:r w:rsidRPr="00AD4E29">
        <w:rPr>
          <w:sz w:val="28"/>
          <w:szCs w:val="28"/>
        </w:rPr>
        <w:t>уровень – 5 (отлично);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II</w:t>
      </w:r>
      <w:r>
        <w:rPr>
          <w:sz w:val="28"/>
          <w:szCs w:val="28"/>
        </w:rPr>
        <w:t xml:space="preserve"> </w:t>
      </w:r>
      <w:r w:rsidRPr="00AD4E29">
        <w:rPr>
          <w:sz w:val="28"/>
          <w:szCs w:val="28"/>
        </w:rPr>
        <w:t>уровень – 4 (хорошо);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III</w:t>
      </w:r>
      <w:r>
        <w:rPr>
          <w:sz w:val="28"/>
          <w:szCs w:val="28"/>
        </w:rPr>
        <w:t xml:space="preserve"> </w:t>
      </w:r>
      <w:r w:rsidRPr="00AD4E29">
        <w:rPr>
          <w:sz w:val="28"/>
          <w:szCs w:val="28"/>
        </w:rPr>
        <w:t>уровень – 3 (удовлетворительно).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 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 </w:t>
      </w:r>
    </w:p>
    <w:p w:rsidR="008B239D" w:rsidRPr="00A41E37" w:rsidRDefault="008B239D" w:rsidP="008B239D">
      <w:pPr>
        <w:pStyle w:val="a3"/>
        <w:rPr>
          <w:b/>
          <w:sz w:val="28"/>
          <w:szCs w:val="28"/>
        </w:rPr>
      </w:pPr>
      <w:r w:rsidRPr="00A41E37">
        <w:rPr>
          <w:b/>
          <w:sz w:val="28"/>
          <w:szCs w:val="28"/>
        </w:rPr>
        <w:t> Критерии оценки по композиции </w:t>
      </w:r>
    </w:p>
    <w:p w:rsidR="008B239D" w:rsidRPr="00AD4E29" w:rsidRDefault="008B239D" w:rsidP="008B239D">
      <w:pPr>
        <w:pStyle w:val="a3"/>
        <w:rPr>
          <w:sz w:val="28"/>
          <w:szCs w:val="28"/>
        </w:rPr>
      </w:pPr>
      <w:r w:rsidRPr="00AD4E29">
        <w:rPr>
          <w:sz w:val="28"/>
          <w:szCs w:val="28"/>
        </w:rPr>
        <w:t> </w:t>
      </w:r>
    </w:p>
    <w:tbl>
      <w:tblPr>
        <w:tblW w:w="966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28"/>
        <w:gridCol w:w="803"/>
        <w:gridCol w:w="2122"/>
        <w:gridCol w:w="5507"/>
      </w:tblGrid>
      <w:tr w:rsidR="008B239D" w:rsidRPr="00AD4E29" w:rsidTr="001077D2">
        <w:trPr>
          <w:tblCellSpacing w:w="0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Уровень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Балл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Критерии оценки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Показатели уровня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</w:tc>
      </w:tr>
      <w:tr w:rsidR="008B239D" w:rsidRPr="00AD4E29" w:rsidTr="001077D2">
        <w:trPr>
          <w:tblCellSpacing w:w="0" w:type="dxa"/>
        </w:trPr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I уровень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</w:tc>
        <w:tc>
          <w:tcPr>
            <w:tcW w:w="8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5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 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Композиционное</w:t>
            </w:r>
          </w:p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решение.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Масштаб изображения соответствует размеру листа. Композиционное равновесие в расположении предметов достигнуто убедительно.</w:t>
            </w:r>
          </w:p>
        </w:tc>
      </w:tr>
      <w:tr w:rsidR="008B239D" w:rsidRPr="00AD4E29" w:rsidTr="001077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Образное решение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Образное решение соответствует заданной тематике, в изображении отсутствует цитирование, прямое заимствование известных иллюстраций по заданной теме, видна самостоятельность поиска образа </w:t>
            </w:r>
          </w:p>
        </w:tc>
      </w:tr>
      <w:tr w:rsidR="008B239D" w:rsidRPr="00AD4E29" w:rsidTr="001077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Цветовое (графическое) решение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D4E29" w:rsidRDefault="008B239D" w:rsidP="001077D2">
            <w:pPr>
              <w:pStyle w:val="a3"/>
              <w:rPr>
                <w:sz w:val="28"/>
                <w:szCs w:val="28"/>
              </w:rPr>
            </w:pPr>
            <w:r w:rsidRPr="00AD4E29">
              <w:rPr>
                <w:sz w:val="28"/>
                <w:szCs w:val="28"/>
              </w:rPr>
              <w:t>Путём цветового (графического) решения выделен композиционный центр, определены передний и задний планы, достигнута цветовая гармония всего изображения.</w:t>
            </w:r>
          </w:p>
        </w:tc>
      </w:tr>
      <w:tr w:rsidR="008B239D" w:rsidRPr="00A41E37" w:rsidTr="001077D2">
        <w:trPr>
          <w:tblCellSpacing w:w="0" w:type="dxa"/>
        </w:trPr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II уровень</w:t>
            </w:r>
          </w:p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 </w:t>
            </w:r>
          </w:p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 </w:t>
            </w:r>
          </w:p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 </w:t>
            </w:r>
          </w:p>
        </w:tc>
        <w:tc>
          <w:tcPr>
            <w:tcW w:w="8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4</w:t>
            </w:r>
          </w:p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 </w:t>
            </w:r>
          </w:p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 </w:t>
            </w:r>
          </w:p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 </w:t>
            </w:r>
          </w:p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 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Композиционное</w:t>
            </w:r>
          </w:p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решение.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Масштаб изображения соответствует размеру листа. Композиционное равновесие в расположении предметов достигнуто неуверенно.</w:t>
            </w:r>
          </w:p>
        </w:tc>
      </w:tr>
      <w:tr w:rsidR="008B239D" w:rsidRPr="00A41E37" w:rsidTr="001077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Образное решение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Образное решение в целом соответствует заданной тематике, однако в изображение прослеживается несамостоятельность мышления, использование стандартных образов, непрямое цитирование известных иллюстраций</w:t>
            </w:r>
          </w:p>
        </w:tc>
      </w:tr>
      <w:tr w:rsidR="008B239D" w:rsidRPr="00A41E37" w:rsidTr="001077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Цветовое (графическое) решение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Видны попытки выделения композиционного центра путём цветового (графического) решения, определения переднего и заднего плана. В целом изображение выглядит дробным, цветовая гармония работы достигнута не полностью</w:t>
            </w:r>
          </w:p>
        </w:tc>
      </w:tr>
      <w:tr w:rsidR="008B239D" w:rsidRPr="00A41E37" w:rsidTr="001077D2">
        <w:trPr>
          <w:tblCellSpacing w:w="0" w:type="dxa"/>
        </w:trPr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III уровень</w:t>
            </w:r>
          </w:p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 </w:t>
            </w:r>
          </w:p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 </w:t>
            </w:r>
          </w:p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 </w:t>
            </w:r>
          </w:p>
        </w:tc>
        <w:tc>
          <w:tcPr>
            <w:tcW w:w="8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3</w:t>
            </w:r>
          </w:p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 </w:t>
            </w:r>
          </w:p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 </w:t>
            </w:r>
          </w:p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 </w:t>
            </w:r>
          </w:p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 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Композиционное</w:t>
            </w:r>
          </w:p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решение.</w:t>
            </w:r>
          </w:p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 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Масштаб изображения не соответствует размеру листа. Не найдено композиционное равновесие в расположении предметов.</w:t>
            </w:r>
          </w:p>
        </w:tc>
      </w:tr>
      <w:tr w:rsidR="008B239D" w:rsidRPr="00A41E37" w:rsidTr="001077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Образное решение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Образное решение не соответствует заданной тематике: не прослеживается ни изобразительной, ни ассоциативной связи</w:t>
            </w:r>
          </w:p>
        </w:tc>
      </w:tr>
      <w:tr w:rsidR="008B239D" w:rsidRPr="00A41E37" w:rsidTr="001077D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Цветовое (графическое) решение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239D" w:rsidRPr="00A41E37" w:rsidRDefault="008B239D" w:rsidP="001077D2">
            <w:pPr>
              <w:pStyle w:val="a3"/>
              <w:rPr>
                <w:sz w:val="28"/>
                <w:szCs w:val="28"/>
              </w:rPr>
            </w:pPr>
            <w:r w:rsidRPr="00A41E37">
              <w:rPr>
                <w:sz w:val="28"/>
                <w:szCs w:val="28"/>
              </w:rPr>
              <w:t>Цветовое (графическое) решение выполнено хаотично, общий замысел не прослеживается, цветовая и графическая гармония не достигнута, сочетания используемых цветов искажают первоначальное образное решение</w:t>
            </w:r>
          </w:p>
        </w:tc>
      </w:tr>
    </w:tbl>
    <w:p w:rsidR="008B239D" w:rsidRDefault="008B239D" w:rsidP="008B239D">
      <w:pPr>
        <w:pStyle w:val="a3"/>
        <w:rPr>
          <w:sz w:val="28"/>
          <w:szCs w:val="28"/>
        </w:rPr>
      </w:pPr>
      <w:bookmarkStart w:id="0" w:name="jf66bdbb70"/>
      <w:bookmarkEnd w:id="0"/>
    </w:p>
    <w:p w:rsidR="008B239D" w:rsidRPr="001879BE" w:rsidRDefault="008B239D" w:rsidP="008B239D">
      <w:pPr>
        <w:rPr>
          <w:rStyle w:val="a4"/>
          <w:sz w:val="22"/>
          <w:szCs w:val="22"/>
        </w:rPr>
      </w:pPr>
    </w:p>
    <w:p w:rsidR="008B239D" w:rsidRPr="001879BE" w:rsidRDefault="008B239D" w:rsidP="008B239D">
      <w:pPr>
        <w:rPr>
          <w:rStyle w:val="a4"/>
          <w:sz w:val="22"/>
          <w:szCs w:val="22"/>
        </w:rPr>
      </w:pPr>
      <w:r>
        <w:rPr>
          <w:rStyle w:val="a4"/>
          <w:sz w:val="22"/>
          <w:szCs w:val="22"/>
        </w:rPr>
        <w:t xml:space="preserve">      </w:t>
      </w:r>
      <w:r w:rsidRPr="001879BE">
        <w:rPr>
          <w:rStyle w:val="a4"/>
          <w:sz w:val="22"/>
          <w:szCs w:val="22"/>
        </w:rPr>
        <w:t xml:space="preserve">КРИТЕРИИ ОЦЕНКИ ЗНАНИЙ, УМЕНИЙ, НАВЫКОВ УЧАЩИХСЯ </w:t>
      </w:r>
    </w:p>
    <w:p w:rsidR="008B239D" w:rsidRPr="001879BE" w:rsidRDefault="008B239D" w:rsidP="008B239D">
      <w:pPr>
        <w:rPr>
          <w:rStyle w:val="a4"/>
          <w:sz w:val="22"/>
          <w:szCs w:val="22"/>
        </w:rPr>
      </w:pPr>
      <w:r>
        <w:rPr>
          <w:rStyle w:val="a4"/>
          <w:sz w:val="22"/>
          <w:szCs w:val="22"/>
        </w:rPr>
        <w:t xml:space="preserve">      </w:t>
      </w:r>
      <w:r w:rsidRPr="001879BE">
        <w:rPr>
          <w:rStyle w:val="a4"/>
          <w:sz w:val="22"/>
          <w:szCs w:val="22"/>
        </w:rPr>
        <w:t xml:space="preserve">В РАБОТАХ ВЫПОЛНЕННЫХ ГРАФИЧЕСКИМИ МАТЕРИАЛАМИ </w:t>
      </w:r>
    </w:p>
    <w:p w:rsidR="008B239D" w:rsidRPr="001879BE" w:rsidRDefault="008B239D" w:rsidP="008B239D">
      <w:pPr>
        <w:rPr>
          <w:rStyle w:val="a4"/>
          <w:sz w:val="22"/>
          <w:szCs w:val="22"/>
        </w:rPr>
      </w:pPr>
      <w:r w:rsidRPr="001879BE">
        <w:rPr>
          <w:rStyle w:val="a4"/>
          <w:sz w:val="22"/>
          <w:szCs w:val="22"/>
        </w:rPr>
        <w:t xml:space="preserve">                                (КАРАНДАШ, УГОЛЬ, МЕЛКИ И Т.Д.) </w:t>
      </w:r>
    </w:p>
    <w:p w:rsidR="008B239D" w:rsidRPr="001879BE" w:rsidRDefault="008B239D" w:rsidP="008B239D">
      <w:pPr>
        <w:rPr>
          <w:rStyle w:val="a4"/>
          <w:sz w:val="28"/>
          <w:szCs w:val="28"/>
        </w:rPr>
      </w:pPr>
      <w:r w:rsidRPr="001879BE">
        <w:rPr>
          <w:rStyle w:val="a4"/>
          <w:sz w:val="28"/>
          <w:szCs w:val="28"/>
        </w:rPr>
        <w:t xml:space="preserve">                 </w:t>
      </w:r>
      <w:r>
        <w:rPr>
          <w:rStyle w:val="a4"/>
          <w:sz w:val="28"/>
          <w:szCs w:val="28"/>
        </w:rPr>
        <w:t xml:space="preserve">        </w:t>
      </w:r>
      <w:r w:rsidRPr="001879BE">
        <w:rPr>
          <w:rStyle w:val="a4"/>
          <w:sz w:val="28"/>
          <w:szCs w:val="28"/>
        </w:rPr>
        <w:t xml:space="preserve"> (возраст обучающихся 7-11 лет)</w:t>
      </w:r>
    </w:p>
    <w:p w:rsidR="008B239D" w:rsidRPr="00532C21" w:rsidRDefault="008B239D" w:rsidP="008B239D">
      <w:pPr>
        <w:pStyle w:val="c5"/>
        <w:spacing w:before="0" w:beforeAutospacing="0" w:after="0" w:afterAutospacing="0"/>
        <w:ind w:firstLine="360"/>
        <w:rPr>
          <w:rFonts w:ascii="Arial" w:hAnsi="Arial" w:cs="Arial"/>
          <w:color w:val="444444"/>
          <w:sz w:val="22"/>
          <w:szCs w:val="22"/>
        </w:rPr>
      </w:pPr>
    </w:p>
    <w:p w:rsidR="008B239D" w:rsidRDefault="008B239D" w:rsidP="008B239D">
      <w:pPr>
        <w:pStyle w:val="c2"/>
        <w:spacing w:before="0" w:beforeAutospacing="0" w:after="0" w:afterAutospacing="0"/>
        <w:ind w:firstLine="284"/>
        <w:jc w:val="both"/>
        <w:rPr>
          <w:rStyle w:val="c0"/>
          <w:b/>
          <w:bCs/>
          <w:color w:val="444444"/>
          <w:sz w:val="28"/>
          <w:szCs w:val="28"/>
        </w:rPr>
      </w:pPr>
      <w:r>
        <w:rPr>
          <w:rStyle w:val="c0"/>
          <w:b/>
          <w:bCs/>
          <w:color w:val="444444"/>
          <w:sz w:val="28"/>
          <w:szCs w:val="28"/>
        </w:rPr>
        <w:t xml:space="preserve"> </w:t>
      </w:r>
    </w:p>
    <w:p w:rsidR="008B239D" w:rsidRDefault="008B239D" w:rsidP="008B239D">
      <w:pPr>
        <w:pStyle w:val="c2"/>
        <w:spacing w:before="0" w:beforeAutospacing="0" w:after="0" w:afterAutospacing="0"/>
        <w:ind w:firstLine="284"/>
        <w:jc w:val="both"/>
        <w:rPr>
          <w:rStyle w:val="c0"/>
          <w:b/>
          <w:bCs/>
          <w:color w:val="444444"/>
          <w:sz w:val="28"/>
          <w:szCs w:val="28"/>
        </w:rPr>
      </w:pPr>
    </w:p>
    <w:p w:rsidR="008B239D" w:rsidRPr="00532C21" w:rsidRDefault="008B239D" w:rsidP="008B239D">
      <w:pPr>
        <w:pStyle w:val="c2"/>
        <w:spacing w:before="0" w:beforeAutospacing="0" w:after="0" w:afterAutospacing="0"/>
        <w:ind w:firstLine="284"/>
        <w:jc w:val="both"/>
        <w:rPr>
          <w:rFonts w:ascii="Arial" w:hAnsi="Arial" w:cs="Arial"/>
          <w:color w:val="444444"/>
          <w:sz w:val="28"/>
          <w:szCs w:val="28"/>
        </w:rPr>
      </w:pPr>
      <w:r w:rsidRPr="00532C21">
        <w:rPr>
          <w:rStyle w:val="c0"/>
          <w:b/>
          <w:bCs/>
          <w:color w:val="444444"/>
          <w:sz w:val="28"/>
          <w:szCs w:val="28"/>
        </w:rPr>
        <w:t>Оценка "5"</w:t>
      </w:r>
      <w:r w:rsidRPr="00532C21">
        <w:rPr>
          <w:rStyle w:val="c0"/>
          <w:color w:val="444444"/>
          <w:sz w:val="28"/>
          <w:szCs w:val="28"/>
        </w:rPr>
        <w:t> </w:t>
      </w:r>
    </w:p>
    <w:p w:rsidR="008B239D" w:rsidRPr="00532C21" w:rsidRDefault="008B239D" w:rsidP="008B239D">
      <w:pPr>
        <w:numPr>
          <w:ilvl w:val="0"/>
          <w:numId w:val="1"/>
        </w:numPr>
        <w:ind w:left="0" w:firstLine="284"/>
        <w:jc w:val="both"/>
        <w:rPr>
          <w:rFonts w:ascii="Arial" w:hAnsi="Arial" w:cs="Arial"/>
          <w:color w:val="444444"/>
          <w:sz w:val="28"/>
          <w:szCs w:val="28"/>
        </w:rPr>
      </w:pPr>
      <w:r w:rsidRPr="00532C21">
        <w:rPr>
          <w:rStyle w:val="c0"/>
          <w:color w:val="444444"/>
          <w:sz w:val="28"/>
          <w:szCs w:val="28"/>
        </w:rPr>
        <w:t>учащийся  полностью справляется с поставленной целью урока;</w:t>
      </w:r>
    </w:p>
    <w:p w:rsidR="008B239D" w:rsidRPr="00532C21" w:rsidRDefault="008B239D" w:rsidP="008B239D">
      <w:pPr>
        <w:numPr>
          <w:ilvl w:val="0"/>
          <w:numId w:val="1"/>
        </w:numPr>
        <w:ind w:left="0" w:firstLine="284"/>
        <w:jc w:val="both"/>
        <w:rPr>
          <w:rFonts w:ascii="Arial" w:hAnsi="Arial" w:cs="Arial"/>
          <w:color w:val="444444"/>
          <w:sz w:val="28"/>
          <w:szCs w:val="28"/>
        </w:rPr>
      </w:pPr>
      <w:r w:rsidRPr="00532C21">
        <w:rPr>
          <w:rStyle w:val="c0"/>
          <w:color w:val="444444"/>
          <w:sz w:val="28"/>
          <w:szCs w:val="28"/>
        </w:rPr>
        <w:t>правильно излагает изученный материал и умеет применить полученные  знания на практике;</w:t>
      </w:r>
    </w:p>
    <w:p w:rsidR="008B239D" w:rsidRPr="00532C21" w:rsidRDefault="008B239D" w:rsidP="008B239D">
      <w:pPr>
        <w:numPr>
          <w:ilvl w:val="0"/>
          <w:numId w:val="1"/>
        </w:numPr>
        <w:ind w:left="0" w:firstLine="284"/>
        <w:jc w:val="both"/>
        <w:rPr>
          <w:rFonts w:ascii="Arial" w:hAnsi="Arial" w:cs="Arial"/>
          <w:color w:val="444444"/>
          <w:sz w:val="28"/>
          <w:szCs w:val="28"/>
        </w:rPr>
      </w:pPr>
      <w:proofErr w:type="gramStart"/>
      <w:r w:rsidRPr="00532C21">
        <w:rPr>
          <w:rStyle w:val="c0"/>
          <w:color w:val="444444"/>
          <w:sz w:val="28"/>
          <w:szCs w:val="28"/>
        </w:rPr>
        <w:t>верно</w:t>
      </w:r>
      <w:proofErr w:type="gramEnd"/>
      <w:r w:rsidRPr="00532C21">
        <w:rPr>
          <w:rStyle w:val="c0"/>
          <w:color w:val="444444"/>
          <w:sz w:val="28"/>
          <w:szCs w:val="28"/>
        </w:rPr>
        <w:t xml:space="preserve"> решает композицию рисунка, т.е. гармонично согласовывает между  собой все компоненты изображения;</w:t>
      </w:r>
    </w:p>
    <w:p w:rsidR="008B239D" w:rsidRPr="00532C21" w:rsidRDefault="008B239D" w:rsidP="008B239D">
      <w:pPr>
        <w:numPr>
          <w:ilvl w:val="0"/>
          <w:numId w:val="1"/>
        </w:numPr>
        <w:ind w:left="0" w:firstLine="284"/>
        <w:jc w:val="both"/>
        <w:rPr>
          <w:rFonts w:ascii="Arial" w:hAnsi="Arial" w:cs="Arial"/>
          <w:color w:val="444444"/>
          <w:sz w:val="28"/>
          <w:szCs w:val="28"/>
        </w:rPr>
      </w:pPr>
      <w:r w:rsidRPr="00532C21">
        <w:rPr>
          <w:rStyle w:val="c0"/>
          <w:color w:val="444444"/>
          <w:sz w:val="28"/>
          <w:szCs w:val="28"/>
        </w:rPr>
        <w:t xml:space="preserve">умеет подметить и передать в изображении наиболее </w:t>
      </w:r>
      <w:proofErr w:type="gramStart"/>
      <w:r w:rsidRPr="00532C21">
        <w:rPr>
          <w:rStyle w:val="c0"/>
          <w:color w:val="444444"/>
          <w:sz w:val="28"/>
          <w:szCs w:val="28"/>
        </w:rPr>
        <w:t>характерное</w:t>
      </w:r>
      <w:proofErr w:type="gramEnd"/>
      <w:r w:rsidRPr="00532C21">
        <w:rPr>
          <w:rStyle w:val="c0"/>
          <w:color w:val="444444"/>
          <w:sz w:val="28"/>
          <w:szCs w:val="28"/>
        </w:rPr>
        <w:t>.</w:t>
      </w:r>
    </w:p>
    <w:p w:rsidR="008B239D" w:rsidRPr="00532C21" w:rsidRDefault="008B239D" w:rsidP="008B239D">
      <w:pPr>
        <w:pStyle w:val="c2"/>
        <w:spacing w:before="0" w:beforeAutospacing="0" w:after="0" w:afterAutospacing="0"/>
        <w:ind w:firstLine="284"/>
        <w:jc w:val="both"/>
        <w:rPr>
          <w:rFonts w:ascii="Arial" w:hAnsi="Arial" w:cs="Arial"/>
          <w:color w:val="444444"/>
          <w:sz w:val="28"/>
          <w:szCs w:val="28"/>
        </w:rPr>
      </w:pPr>
      <w:r w:rsidRPr="00532C21">
        <w:rPr>
          <w:rStyle w:val="c0"/>
          <w:b/>
          <w:bCs/>
          <w:color w:val="444444"/>
          <w:sz w:val="28"/>
          <w:szCs w:val="28"/>
        </w:rPr>
        <w:t>Оценка "4"</w:t>
      </w:r>
      <w:r w:rsidRPr="00532C21">
        <w:rPr>
          <w:rStyle w:val="c0"/>
          <w:color w:val="444444"/>
          <w:sz w:val="28"/>
          <w:szCs w:val="28"/>
        </w:rPr>
        <w:t> </w:t>
      </w:r>
    </w:p>
    <w:p w:rsidR="008B239D" w:rsidRPr="00532C21" w:rsidRDefault="008B239D" w:rsidP="008B239D">
      <w:pPr>
        <w:numPr>
          <w:ilvl w:val="0"/>
          <w:numId w:val="2"/>
        </w:numPr>
        <w:ind w:left="0" w:firstLine="284"/>
        <w:jc w:val="both"/>
        <w:rPr>
          <w:rFonts w:ascii="Arial" w:hAnsi="Arial" w:cs="Arial"/>
          <w:color w:val="444444"/>
          <w:sz w:val="28"/>
          <w:szCs w:val="28"/>
        </w:rPr>
      </w:pPr>
      <w:r w:rsidRPr="00532C21">
        <w:rPr>
          <w:rStyle w:val="c0"/>
          <w:color w:val="444444"/>
          <w:sz w:val="28"/>
          <w:szCs w:val="28"/>
        </w:rPr>
        <w:t>учащийся полностью овладел программным материалом, но при изложении его допускает неточности второстепенного характера;</w:t>
      </w:r>
    </w:p>
    <w:p w:rsidR="008B239D" w:rsidRPr="00532C21" w:rsidRDefault="008B239D" w:rsidP="008B239D">
      <w:pPr>
        <w:numPr>
          <w:ilvl w:val="0"/>
          <w:numId w:val="2"/>
        </w:numPr>
        <w:ind w:left="0" w:firstLine="284"/>
        <w:jc w:val="both"/>
        <w:rPr>
          <w:rFonts w:ascii="Arial" w:hAnsi="Arial" w:cs="Arial"/>
          <w:color w:val="444444"/>
          <w:sz w:val="28"/>
          <w:szCs w:val="28"/>
        </w:rPr>
      </w:pPr>
      <w:r w:rsidRPr="00532C21">
        <w:rPr>
          <w:rStyle w:val="c0"/>
          <w:color w:val="444444"/>
          <w:sz w:val="28"/>
          <w:szCs w:val="28"/>
        </w:rPr>
        <w:t>гармонично согласовывает между собой все компоненты изображения;</w:t>
      </w:r>
    </w:p>
    <w:p w:rsidR="008B239D" w:rsidRPr="00532C21" w:rsidRDefault="008B239D" w:rsidP="008B239D">
      <w:pPr>
        <w:numPr>
          <w:ilvl w:val="0"/>
          <w:numId w:val="2"/>
        </w:numPr>
        <w:ind w:left="0" w:firstLine="284"/>
        <w:jc w:val="both"/>
        <w:rPr>
          <w:rFonts w:ascii="Arial" w:hAnsi="Arial" w:cs="Arial"/>
          <w:color w:val="444444"/>
          <w:sz w:val="28"/>
          <w:szCs w:val="28"/>
        </w:rPr>
      </w:pPr>
      <w:r w:rsidRPr="00532C21">
        <w:rPr>
          <w:rStyle w:val="c0"/>
          <w:color w:val="444444"/>
          <w:sz w:val="28"/>
          <w:szCs w:val="28"/>
        </w:rPr>
        <w:t>умеет подметить, но не совсем точно передаёт в изображении наиболее</w:t>
      </w:r>
      <w:r w:rsidRPr="00532C21">
        <w:rPr>
          <w:color w:val="444444"/>
          <w:sz w:val="28"/>
          <w:szCs w:val="28"/>
        </w:rPr>
        <w:br/>
      </w:r>
      <w:proofErr w:type="gramStart"/>
      <w:r w:rsidRPr="00532C21">
        <w:rPr>
          <w:rStyle w:val="c0"/>
          <w:color w:val="444444"/>
          <w:sz w:val="28"/>
          <w:szCs w:val="28"/>
        </w:rPr>
        <w:t>характерное</w:t>
      </w:r>
      <w:proofErr w:type="gramEnd"/>
      <w:r w:rsidRPr="00532C21">
        <w:rPr>
          <w:rStyle w:val="c0"/>
          <w:color w:val="444444"/>
          <w:sz w:val="28"/>
          <w:szCs w:val="28"/>
        </w:rPr>
        <w:t>.</w:t>
      </w:r>
    </w:p>
    <w:p w:rsidR="008B239D" w:rsidRPr="00532C21" w:rsidRDefault="008B239D" w:rsidP="008B239D">
      <w:pPr>
        <w:pStyle w:val="c2"/>
        <w:spacing w:before="0" w:beforeAutospacing="0" w:after="0" w:afterAutospacing="0"/>
        <w:ind w:firstLine="284"/>
        <w:jc w:val="both"/>
        <w:rPr>
          <w:rFonts w:ascii="Arial" w:hAnsi="Arial" w:cs="Arial"/>
          <w:color w:val="444444"/>
          <w:sz w:val="28"/>
          <w:szCs w:val="28"/>
        </w:rPr>
      </w:pPr>
      <w:r w:rsidRPr="00532C21">
        <w:rPr>
          <w:rStyle w:val="c0"/>
          <w:b/>
          <w:bCs/>
          <w:color w:val="444444"/>
          <w:sz w:val="28"/>
          <w:szCs w:val="28"/>
        </w:rPr>
        <w:t>Оценка "3"</w:t>
      </w:r>
    </w:p>
    <w:p w:rsidR="008B239D" w:rsidRPr="00532C21" w:rsidRDefault="008B239D" w:rsidP="008B239D">
      <w:pPr>
        <w:numPr>
          <w:ilvl w:val="0"/>
          <w:numId w:val="3"/>
        </w:numPr>
        <w:ind w:left="0" w:firstLine="284"/>
        <w:jc w:val="both"/>
        <w:rPr>
          <w:rFonts w:ascii="Arial" w:hAnsi="Arial" w:cs="Arial"/>
          <w:color w:val="444444"/>
          <w:sz w:val="28"/>
          <w:szCs w:val="28"/>
        </w:rPr>
      </w:pPr>
      <w:r w:rsidRPr="00532C21">
        <w:rPr>
          <w:rStyle w:val="c0"/>
          <w:color w:val="444444"/>
          <w:sz w:val="28"/>
          <w:szCs w:val="28"/>
        </w:rPr>
        <w:t>учащийся слабо справляется с поставленной целью урока;</w:t>
      </w:r>
    </w:p>
    <w:p w:rsidR="008B239D" w:rsidRPr="00532C21" w:rsidRDefault="008B239D" w:rsidP="008B239D">
      <w:pPr>
        <w:numPr>
          <w:ilvl w:val="0"/>
          <w:numId w:val="3"/>
        </w:numPr>
        <w:ind w:left="0" w:firstLine="284"/>
        <w:jc w:val="both"/>
        <w:rPr>
          <w:rFonts w:ascii="Arial" w:hAnsi="Arial" w:cs="Arial"/>
          <w:color w:val="444444"/>
          <w:sz w:val="28"/>
          <w:szCs w:val="28"/>
        </w:rPr>
      </w:pPr>
      <w:r w:rsidRPr="00532C21">
        <w:rPr>
          <w:rStyle w:val="c0"/>
          <w:color w:val="444444"/>
          <w:sz w:val="28"/>
          <w:szCs w:val="28"/>
        </w:rPr>
        <w:t>допускает неточность в изложении изученного материала.</w:t>
      </w:r>
    </w:p>
    <w:p w:rsidR="008B239D" w:rsidRPr="00532C21" w:rsidRDefault="008B239D" w:rsidP="008B239D">
      <w:pPr>
        <w:pStyle w:val="c2"/>
        <w:spacing w:before="0" w:beforeAutospacing="0" w:after="0" w:afterAutospacing="0"/>
        <w:ind w:firstLine="284"/>
        <w:jc w:val="both"/>
        <w:rPr>
          <w:rFonts w:ascii="Arial" w:hAnsi="Arial" w:cs="Arial"/>
          <w:color w:val="444444"/>
          <w:sz w:val="28"/>
          <w:szCs w:val="28"/>
        </w:rPr>
      </w:pPr>
      <w:r w:rsidRPr="00532C21">
        <w:rPr>
          <w:rStyle w:val="c0"/>
          <w:b/>
          <w:bCs/>
          <w:color w:val="444444"/>
          <w:sz w:val="28"/>
          <w:szCs w:val="28"/>
        </w:rPr>
        <w:t>Оценка "2"</w:t>
      </w:r>
      <w:r w:rsidRPr="00532C21">
        <w:rPr>
          <w:rStyle w:val="c0"/>
          <w:color w:val="444444"/>
          <w:sz w:val="28"/>
          <w:szCs w:val="28"/>
        </w:rPr>
        <w:t> </w:t>
      </w:r>
    </w:p>
    <w:p w:rsidR="008B239D" w:rsidRPr="00532C21" w:rsidRDefault="008B239D" w:rsidP="008B239D">
      <w:pPr>
        <w:numPr>
          <w:ilvl w:val="0"/>
          <w:numId w:val="4"/>
        </w:numPr>
        <w:ind w:left="0" w:firstLine="284"/>
        <w:jc w:val="both"/>
        <w:rPr>
          <w:rFonts w:ascii="Arial" w:hAnsi="Arial" w:cs="Arial"/>
          <w:color w:val="444444"/>
          <w:sz w:val="28"/>
          <w:szCs w:val="28"/>
        </w:rPr>
      </w:pPr>
      <w:r w:rsidRPr="00532C21">
        <w:rPr>
          <w:rStyle w:val="c0"/>
          <w:color w:val="444444"/>
          <w:sz w:val="28"/>
          <w:szCs w:val="28"/>
        </w:rPr>
        <w:t>учащийся допускает грубые ошибки в ответе;</w:t>
      </w:r>
    </w:p>
    <w:p w:rsidR="008B239D" w:rsidRPr="00532C21" w:rsidRDefault="008B239D" w:rsidP="008B239D">
      <w:pPr>
        <w:numPr>
          <w:ilvl w:val="0"/>
          <w:numId w:val="4"/>
        </w:numPr>
        <w:ind w:left="0" w:firstLine="284"/>
        <w:jc w:val="both"/>
        <w:rPr>
          <w:rFonts w:ascii="Arial" w:hAnsi="Arial" w:cs="Arial"/>
          <w:color w:val="444444"/>
          <w:sz w:val="28"/>
          <w:szCs w:val="28"/>
        </w:rPr>
      </w:pPr>
      <w:r w:rsidRPr="00532C21">
        <w:rPr>
          <w:rStyle w:val="c0"/>
          <w:color w:val="444444"/>
          <w:sz w:val="28"/>
          <w:szCs w:val="28"/>
        </w:rPr>
        <w:lastRenderedPageBreak/>
        <w:t>не справляется с поставленной целью урока.</w:t>
      </w:r>
    </w:p>
    <w:p w:rsidR="008B239D" w:rsidRPr="00532C21" w:rsidRDefault="008B239D" w:rsidP="008B239D">
      <w:pPr>
        <w:pStyle w:val="c2"/>
        <w:spacing w:before="0" w:beforeAutospacing="0" w:after="0" w:afterAutospacing="0"/>
        <w:ind w:firstLine="284"/>
        <w:jc w:val="both"/>
        <w:rPr>
          <w:rFonts w:ascii="Arial" w:hAnsi="Arial" w:cs="Arial"/>
          <w:color w:val="444444"/>
          <w:sz w:val="28"/>
          <w:szCs w:val="28"/>
        </w:rPr>
      </w:pPr>
      <w:r w:rsidRPr="00532C21">
        <w:rPr>
          <w:rStyle w:val="c0"/>
          <w:b/>
          <w:bCs/>
          <w:color w:val="444444"/>
          <w:sz w:val="28"/>
          <w:szCs w:val="28"/>
        </w:rPr>
        <w:t>Оценка "1"</w:t>
      </w:r>
    </w:p>
    <w:p w:rsidR="008B239D" w:rsidRPr="008B239D" w:rsidRDefault="008B239D" w:rsidP="008B239D">
      <w:pPr>
        <w:pStyle w:val="c12"/>
        <w:spacing w:before="0" w:beforeAutospacing="0" w:after="0" w:afterAutospacing="0"/>
        <w:jc w:val="both"/>
        <w:rPr>
          <w:rFonts w:ascii="Arial" w:hAnsi="Arial" w:cs="Arial"/>
          <w:color w:val="444444"/>
          <w:sz w:val="28"/>
          <w:szCs w:val="28"/>
        </w:rPr>
      </w:pPr>
      <w:r w:rsidRPr="00532C21">
        <w:rPr>
          <w:rStyle w:val="c0"/>
          <w:color w:val="444444"/>
          <w:sz w:val="28"/>
          <w:szCs w:val="28"/>
        </w:rPr>
        <w:t>         Отменяется оценка «1». Это связано с тем, что единица как оценка в         начальной школе практически не используется и оценка «1» может быть приравнена к оценке «2».</w:t>
      </w:r>
    </w:p>
    <w:p w:rsidR="008B239D" w:rsidRDefault="008B239D" w:rsidP="008B239D">
      <w:pPr>
        <w:pStyle w:val="a3"/>
        <w:rPr>
          <w:spacing w:val="-1"/>
          <w:sz w:val="28"/>
          <w:szCs w:val="28"/>
        </w:rPr>
      </w:pPr>
    </w:p>
    <w:p w:rsidR="008B239D" w:rsidRDefault="008B239D" w:rsidP="008B239D">
      <w:pPr>
        <w:pStyle w:val="a3"/>
        <w:rPr>
          <w:b/>
          <w:sz w:val="28"/>
          <w:szCs w:val="28"/>
        </w:rPr>
      </w:pPr>
      <w:r>
        <w:rPr>
          <w:spacing w:val="-1"/>
          <w:sz w:val="28"/>
          <w:szCs w:val="28"/>
        </w:rPr>
        <w:t xml:space="preserve">                         </w:t>
      </w:r>
      <w:bookmarkStart w:id="1" w:name="_GoBack"/>
      <w:bookmarkEnd w:id="1"/>
      <w:r w:rsidRPr="00532C21">
        <w:rPr>
          <w:b/>
          <w:spacing w:val="-1"/>
          <w:sz w:val="28"/>
          <w:szCs w:val="28"/>
        </w:rPr>
        <w:t>Критерии оценки знаний</w:t>
      </w:r>
      <w:r w:rsidRPr="00532C21">
        <w:rPr>
          <w:rStyle w:val="apple-converted-space"/>
          <w:rFonts w:ascii="Verdana" w:hAnsi="Verdana"/>
          <w:b/>
          <w:bCs/>
          <w:color w:val="FF0000"/>
          <w:spacing w:val="-1"/>
          <w:sz w:val="28"/>
          <w:szCs w:val="28"/>
        </w:rPr>
        <w:t> </w:t>
      </w:r>
      <w:r w:rsidRPr="00532C21">
        <w:rPr>
          <w:b/>
          <w:sz w:val="28"/>
          <w:szCs w:val="28"/>
        </w:rPr>
        <w:t>и детских работ</w:t>
      </w:r>
    </w:p>
    <w:p w:rsidR="008B239D" w:rsidRDefault="008B239D" w:rsidP="008B239D">
      <w:pPr>
        <w:pStyle w:val="a3"/>
        <w:jc w:val="center"/>
        <w:rPr>
          <w:b/>
          <w:sz w:val="28"/>
          <w:szCs w:val="28"/>
        </w:rPr>
      </w:pPr>
      <w:r w:rsidRPr="00532C21">
        <w:rPr>
          <w:b/>
          <w:sz w:val="28"/>
          <w:szCs w:val="28"/>
        </w:rPr>
        <w:t>по декоративно-прикладному искусству</w:t>
      </w:r>
    </w:p>
    <w:p w:rsidR="008B239D" w:rsidRPr="001879BE" w:rsidRDefault="008B239D" w:rsidP="008B239D">
      <w:pPr>
        <w:rPr>
          <w:rStyle w:val="a4"/>
          <w:sz w:val="28"/>
          <w:szCs w:val="28"/>
        </w:rPr>
      </w:pPr>
      <w:r w:rsidRPr="001879BE">
        <w:rPr>
          <w:rStyle w:val="a4"/>
          <w:sz w:val="28"/>
          <w:szCs w:val="28"/>
        </w:rPr>
        <w:t xml:space="preserve">                 </w:t>
      </w:r>
      <w:r>
        <w:rPr>
          <w:rStyle w:val="a4"/>
          <w:sz w:val="28"/>
          <w:szCs w:val="28"/>
        </w:rPr>
        <w:t xml:space="preserve">              </w:t>
      </w:r>
      <w:r w:rsidRPr="001879BE">
        <w:rPr>
          <w:rStyle w:val="a4"/>
          <w:sz w:val="28"/>
          <w:szCs w:val="28"/>
        </w:rPr>
        <w:t xml:space="preserve"> (возраст обучающихся 7-11 лет)</w:t>
      </w:r>
    </w:p>
    <w:p w:rsidR="008B239D" w:rsidRPr="00532C21" w:rsidRDefault="008B239D" w:rsidP="008B239D">
      <w:pPr>
        <w:pStyle w:val="a3"/>
        <w:jc w:val="center"/>
        <w:rPr>
          <w:b/>
          <w:color w:val="000000"/>
          <w:sz w:val="28"/>
          <w:szCs w:val="28"/>
        </w:rPr>
      </w:pPr>
    </w:p>
    <w:p w:rsidR="008B239D" w:rsidRPr="00532C21" w:rsidRDefault="008B239D" w:rsidP="008B239D">
      <w:pPr>
        <w:pStyle w:val="a3"/>
        <w:rPr>
          <w:color w:val="000000"/>
          <w:sz w:val="28"/>
          <w:szCs w:val="28"/>
        </w:rPr>
      </w:pPr>
      <w:r w:rsidRPr="00532C21">
        <w:rPr>
          <w:sz w:val="28"/>
          <w:szCs w:val="28"/>
        </w:rPr>
        <w:t> </w:t>
      </w:r>
    </w:p>
    <w:p w:rsidR="008B239D" w:rsidRPr="00532C21" w:rsidRDefault="008B239D" w:rsidP="008B239D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532C21">
        <w:rPr>
          <w:color w:val="000000"/>
          <w:sz w:val="28"/>
          <w:szCs w:val="28"/>
        </w:rPr>
        <w:t>        </w:t>
      </w:r>
      <w:r w:rsidRPr="00532C21">
        <w:rPr>
          <w:rStyle w:val="apple-converted-space"/>
          <w:color w:val="000000"/>
          <w:sz w:val="28"/>
          <w:szCs w:val="28"/>
        </w:rPr>
        <w:t> </w:t>
      </w:r>
      <w:r w:rsidRPr="00532C21">
        <w:rPr>
          <w:color w:val="000000"/>
          <w:spacing w:val="2"/>
          <w:sz w:val="28"/>
          <w:szCs w:val="28"/>
        </w:rPr>
        <w:t>Имеет представление о народных промыслах; называет их, узнает материал, из</w:t>
      </w:r>
      <w:r w:rsidRPr="00532C21">
        <w:rPr>
          <w:rStyle w:val="apple-converted-space"/>
          <w:rFonts w:ascii="Verdana" w:hAnsi="Verdana"/>
          <w:color w:val="000000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>которого сделано изделие;</w:t>
      </w:r>
    </w:p>
    <w:p w:rsidR="008B239D" w:rsidRPr="00532C21" w:rsidRDefault="008B239D" w:rsidP="008B239D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532C21">
        <w:rPr>
          <w:color w:val="000000"/>
          <w:sz w:val="28"/>
          <w:szCs w:val="28"/>
        </w:rPr>
        <w:t>        </w:t>
      </w:r>
      <w:r w:rsidRPr="00532C21">
        <w:rPr>
          <w:rStyle w:val="apple-converted-space"/>
          <w:color w:val="000000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>Владеет пониманием символов в рисунке, знаками-оберегами в росписи;</w:t>
      </w:r>
    </w:p>
    <w:p w:rsidR="008B239D" w:rsidRPr="00532C21" w:rsidRDefault="008B239D" w:rsidP="008B239D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532C21">
        <w:rPr>
          <w:color w:val="000000"/>
          <w:sz w:val="28"/>
          <w:szCs w:val="28"/>
        </w:rPr>
        <w:t>      </w:t>
      </w:r>
      <w:r w:rsidRPr="00532C21">
        <w:rPr>
          <w:rStyle w:val="apple-converted-space"/>
          <w:color w:val="000000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>Умеет самостоятельно провести анализ изделия;</w:t>
      </w:r>
    </w:p>
    <w:p w:rsidR="008B239D" w:rsidRPr="00532C21" w:rsidRDefault="008B239D" w:rsidP="008B239D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Pr="00532C21">
        <w:rPr>
          <w:color w:val="000000"/>
          <w:sz w:val="28"/>
          <w:szCs w:val="28"/>
        </w:rPr>
        <w:t>      </w:t>
      </w:r>
      <w:r w:rsidRPr="00532C21">
        <w:rPr>
          <w:rStyle w:val="apple-converted-space"/>
          <w:color w:val="000000"/>
          <w:sz w:val="28"/>
          <w:szCs w:val="28"/>
        </w:rPr>
        <w:t> </w:t>
      </w:r>
      <w:r w:rsidRPr="00532C21">
        <w:rPr>
          <w:color w:val="000000"/>
          <w:spacing w:val="8"/>
          <w:sz w:val="28"/>
          <w:szCs w:val="28"/>
        </w:rPr>
        <w:t>Выделяет характерные средства выразительности (элементы узора, колорит,</w:t>
      </w:r>
      <w:r w:rsidRPr="00532C21">
        <w:rPr>
          <w:rStyle w:val="apple-converted-space"/>
          <w:rFonts w:ascii="Verdana" w:hAnsi="Verdana"/>
          <w:color w:val="000000"/>
          <w:spacing w:val="8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>сочетание цветов);</w:t>
      </w:r>
    </w:p>
    <w:p w:rsidR="008B239D" w:rsidRPr="00532C21" w:rsidRDefault="008B239D" w:rsidP="008B239D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Pr="00532C21">
        <w:rPr>
          <w:color w:val="000000"/>
          <w:sz w:val="28"/>
          <w:szCs w:val="28"/>
        </w:rPr>
        <w:t>        </w:t>
      </w:r>
      <w:r w:rsidRPr="00532C21">
        <w:rPr>
          <w:rStyle w:val="apple-converted-space"/>
          <w:color w:val="000000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>Выделяет элементы узора и составляет из них композицию;</w:t>
      </w:r>
    </w:p>
    <w:p w:rsidR="008B239D" w:rsidRPr="00532C21" w:rsidRDefault="008B239D" w:rsidP="008B239D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Pr="00532C21">
        <w:rPr>
          <w:color w:val="000000"/>
          <w:sz w:val="28"/>
          <w:szCs w:val="28"/>
        </w:rPr>
        <w:t>        </w:t>
      </w:r>
      <w:r w:rsidRPr="00532C21">
        <w:rPr>
          <w:rStyle w:val="apple-converted-space"/>
          <w:color w:val="000000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>Самостоятельно определяет последовательность выполнения росписи;</w:t>
      </w:r>
    </w:p>
    <w:p w:rsidR="008B239D" w:rsidRPr="00532C21" w:rsidRDefault="008B239D" w:rsidP="008B239D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Pr="00532C21">
        <w:rPr>
          <w:color w:val="000000"/>
          <w:sz w:val="28"/>
          <w:szCs w:val="28"/>
        </w:rPr>
        <w:t>       </w:t>
      </w:r>
      <w:r w:rsidRPr="00532C21">
        <w:rPr>
          <w:rStyle w:val="apple-converted-space"/>
          <w:color w:val="000000"/>
          <w:sz w:val="28"/>
          <w:szCs w:val="28"/>
        </w:rPr>
        <w:t> </w:t>
      </w:r>
      <w:r w:rsidRPr="00532C21">
        <w:rPr>
          <w:color w:val="000000"/>
          <w:spacing w:val="3"/>
          <w:sz w:val="28"/>
          <w:szCs w:val="28"/>
        </w:rPr>
        <w:t>Использует декоративные элементы в работе. Использует декоративные</w:t>
      </w:r>
      <w:r w:rsidRPr="00532C21">
        <w:rPr>
          <w:rStyle w:val="apple-converted-space"/>
          <w:rFonts w:ascii="Verdana" w:hAnsi="Verdana"/>
          <w:color w:val="000000"/>
          <w:spacing w:val="3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>элементы в работе;</w:t>
      </w:r>
    </w:p>
    <w:p w:rsidR="008B239D" w:rsidRPr="00532C21" w:rsidRDefault="008B239D" w:rsidP="008B239D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</w:t>
      </w:r>
      <w:r w:rsidRPr="00532C21">
        <w:rPr>
          <w:color w:val="000000"/>
          <w:sz w:val="28"/>
          <w:szCs w:val="28"/>
        </w:rPr>
        <w:t>        </w:t>
      </w:r>
      <w:r w:rsidRPr="00532C21">
        <w:rPr>
          <w:rStyle w:val="apple-converted-space"/>
          <w:color w:val="000000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>Использует несколько нетрадиционных техник;</w:t>
      </w:r>
    </w:p>
    <w:p w:rsidR="008B239D" w:rsidRPr="00532C21" w:rsidRDefault="008B239D" w:rsidP="008B239D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</w:t>
      </w:r>
      <w:r w:rsidRPr="00532C21">
        <w:rPr>
          <w:color w:val="000000"/>
          <w:sz w:val="28"/>
          <w:szCs w:val="28"/>
        </w:rPr>
        <w:t>   </w:t>
      </w:r>
      <w:r w:rsidRPr="00532C21">
        <w:rPr>
          <w:rStyle w:val="apple-converted-space"/>
          <w:rFonts w:ascii="Verdana" w:hAnsi="Verdana"/>
          <w:color w:val="000000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>Эмоциональность, содержательность, яркость, красочность, декоративность;</w:t>
      </w:r>
    </w:p>
    <w:p w:rsidR="008B239D" w:rsidRPr="00532C21" w:rsidRDefault="008B239D" w:rsidP="008B239D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</w:t>
      </w:r>
      <w:r w:rsidRPr="00532C21">
        <w:rPr>
          <w:color w:val="000000"/>
          <w:sz w:val="28"/>
          <w:szCs w:val="28"/>
        </w:rPr>
        <w:t>    </w:t>
      </w:r>
      <w:r w:rsidRPr="00532C21">
        <w:rPr>
          <w:rStyle w:val="apple-converted-space"/>
          <w:rFonts w:ascii="Verdana" w:hAnsi="Verdana"/>
          <w:color w:val="000000"/>
          <w:sz w:val="28"/>
          <w:szCs w:val="28"/>
        </w:rPr>
        <w:t> </w:t>
      </w:r>
      <w:r w:rsidRPr="00532C21">
        <w:rPr>
          <w:color w:val="000000"/>
          <w:sz w:val="28"/>
          <w:szCs w:val="28"/>
        </w:rPr>
        <w:t>Оригинальность.</w:t>
      </w:r>
    </w:p>
    <w:p w:rsidR="008B239D" w:rsidRPr="00532C21" w:rsidRDefault="008B239D" w:rsidP="008B239D">
      <w:pPr>
        <w:pStyle w:val="a3"/>
        <w:rPr>
          <w:color w:val="000000"/>
          <w:sz w:val="28"/>
          <w:szCs w:val="28"/>
        </w:rPr>
      </w:pPr>
      <w:r w:rsidRPr="00532C21">
        <w:rPr>
          <w:color w:val="000000"/>
          <w:sz w:val="28"/>
          <w:szCs w:val="28"/>
        </w:rPr>
        <w:t> </w:t>
      </w:r>
    </w:p>
    <w:p w:rsidR="008B239D" w:rsidRPr="00532C21" w:rsidRDefault="008B239D" w:rsidP="008B239D">
      <w:pPr>
        <w:pStyle w:val="a3"/>
        <w:rPr>
          <w:color w:val="000000"/>
          <w:sz w:val="28"/>
          <w:szCs w:val="28"/>
        </w:rPr>
      </w:pPr>
      <w:r w:rsidRPr="00532C21">
        <w:rPr>
          <w:spacing w:val="-1"/>
          <w:sz w:val="28"/>
          <w:szCs w:val="28"/>
        </w:rPr>
        <w:t>Диагностические критерии технических навыков</w:t>
      </w:r>
      <w:r w:rsidRPr="00532C21">
        <w:rPr>
          <w:rStyle w:val="apple-converted-space"/>
          <w:rFonts w:ascii="Verdana" w:hAnsi="Verdana"/>
          <w:b/>
          <w:bCs/>
          <w:color w:val="FF0000"/>
          <w:spacing w:val="-1"/>
          <w:sz w:val="28"/>
          <w:szCs w:val="28"/>
        </w:rPr>
        <w:t> </w:t>
      </w:r>
      <w:r w:rsidRPr="00532C21">
        <w:rPr>
          <w:sz w:val="28"/>
          <w:szCs w:val="28"/>
        </w:rPr>
        <w:t>и умений оценки детских работ по декоративно-прикладному искусству:</w:t>
      </w:r>
    </w:p>
    <w:p w:rsidR="008B239D" w:rsidRPr="00532C21" w:rsidRDefault="008B239D" w:rsidP="008B239D">
      <w:pPr>
        <w:pStyle w:val="a3"/>
        <w:rPr>
          <w:color w:val="000000"/>
          <w:sz w:val="28"/>
          <w:szCs w:val="28"/>
        </w:rPr>
      </w:pPr>
      <w:r w:rsidRPr="00532C21">
        <w:rPr>
          <w:sz w:val="28"/>
          <w:szCs w:val="28"/>
        </w:rPr>
        <w:t> </w:t>
      </w:r>
    </w:p>
    <w:p w:rsidR="008B239D" w:rsidRPr="00532C21" w:rsidRDefault="008B239D" w:rsidP="008B239D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532C21">
        <w:rPr>
          <w:color w:val="000000"/>
          <w:sz w:val="28"/>
          <w:szCs w:val="28"/>
        </w:rPr>
        <w:t>        </w:t>
      </w:r>
      <w:r w:rsidRPr="00532C21">
        <w:rPr>
          <w:rStyle w:val="apple-converted-space"/>
          <w:color w:val="000000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>Способность рисования по замыслу;</w:t>
      </w:r>
    </w:p>
    <w:p w:rsidR="008B239D" w:rsidRPr="00532C21" w:rsidRDefault="008B239D" w:rsidP="008B239D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532C21">
        <w:rPr>
          <w:color w:val="000000"/>
          <w:sz w:val="28"/>
          <w:szCs w:val="28"/>
        </w:rPr>
        <w:t>       </w:t>
      </w:r>
      <w:r w:rsidRPr="00532C21">
        <w:rPr>
          <w:rStyle w:val="apple-converted-space"/>
          <w:color w:val="000000"/>
          <w:sz w:val="28"/>
          <w:szCs w:val="28"/>
        </w:rPr>
        <w:t> </w:t>
      </w:r>
      <w:r w:rsidRPr="00532C21">
        <w:rPr>
          <w:color w:val="000000"/>
          <w:spacing w:val="2"/>
          <w:sz w:val="28"/>
          <w:szCs w:val="28"/>
        </w:rPr>
        <w:t>Умение подчинять изобразительные материалы, средства, способы</w:t>
      </w:r>
      <w:r w:rsidRPr="00532C21">
        <w:rPr>
          <w:rStyle w:val="apple-converted-space"/>
          <w:rFonts w:ascii="Verdana" w:hAnsi="Verdana"/>
          <w:color w:val="000000"/>
          <w:spacing w:val="2"/>
          <w:sz w:val="28"/>
          <w:szCs w:val="28"/>
        </w:rPr>
        <w:t> </w:t>
      </w:r>
      <w:r w:rsidRPr="00532C21">
        <w:rPr>
          <w:color w:val="000000"/>
          <w:spacing w:val="3"/>
          <w:sz w:val="28"/>
          <w:szCs w:val="28"/>
        </w:rPr>
        <w:t>изображения собственному замыслу, поставленной изобразительной задаче:</w:t>
      </w:r>
      <w:r w:rsidRPr="00532C21">
        <w:rPr>
          <w:rStyle w:val="apple-converted-space"/>
          <w:rFonts w:ascii="Verdana" w:hAnsi="Verdana"/>
          <w:color w:val="000000"/>
          <w:spacing w:val="3"/>
          <w:sz w:val="28"/>
          <w:szCs w:val="28"/>
        </w:rPr>
        <w:t> </w:t>
      </w:r>
      <w:r w:rsidRPr="00532C21">
        <w:rPr>
          <w:color w:val="000000"/>
          <w:sz w:val="28"/>
          <w:szCs w:val="28"/>
        </w:rPr>
        <w:t>выбор изобразительного материала, умение смешивать краски на палитре для</w:t>
      </w:r>
      <w:r w:rsidRPr="00532C21">
        <w:rPr>
          <w:color w:val="000000"/>
          <w:sz w:val="28"/>
          <w:szCs w:val="28"/>
        </w:rPr>
        <w:br/>
      </w:r>
      <w:r w:rsidRPr="00532C21">
        <w:rPr>
          <w:color w:val="000000"/>
          <w:spacing w:val="-1"/>
          <w:sz w:val="28"/>
          <w:szCs w:val="28"/>
        </w:rPr>
        <w:t>получения разных цветов и оттенков;</w:t>
      </w:r>
    </w:p>
    <w:p w:rsidR="008B239D" w:rsidRPr="00532C21" w:rsidRDefault="008B239D" w:rsidP="008B239D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532C21">
        <w:rPr>
          <w:color w:val="000000"/>
          <w:sz w:val="28"/>
          <w:szCs w:val="28"/>
        </w:rPr>
        <w:t>        </w:t>
      </w:r>
      <w:r w:rsidRPr="00532C21">
        <w:rPr>
          <w:rStyle w:val="apple-converted-space"/>
          <w:color w:val="000000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>Отсутствие изобразительных штампов;</w:t>
      </w:r>
    </w:p>
    <w:p w:rsidR="008B239D" w:rsidRPr="00532C21" w:rsidRDefault="008B239D" w:rsidP="008B239D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Pr="00532C21">
        <w:rPr>
          <w:color w:val="000000"/>
          <w:sz w:val="28"/>
          <w:szCs w:val="28"/>
        </w:rPr>
        <w:t>        </w:t>
      </w:r>
      <w:r w:rsidRPr="00532C21">
        <w:rPr>
          <w:rStyle w:val="apple-converted-space"/>
          <w:color w:val="000000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>Уровень воображения, фантазии;</w:t>
      </w:r>
    </w:p>
    <w:p w:rsidR="008B239D" w:rsidRPr="00532C21" w:rsidRDefault="008B239D" w:rsidP="008B239D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Pr="00532C21">
        <w:rPr>
          <w:color w:val="000000"/>
          <w:sz w:val="28"/>
          <w:szCs w:val="28"/>
        </w:rPr>
        <w:t>        </w:t>
      </w:r>
      <w:r w:rsidRPr="00532C21">
        <w:rPr>
          <w:rStyle w:val="apple-converted-space"/>
          <w:color w:val="000000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>Использование в работе разных способов лепки.</w:t>
      </w:r>
    </w:p>
    <w:p w:rsidR="008B239D" w:rsidRPr="00532C21" w:rsidRDefault="008B239D" w:rsidP="008B239D">
      <w:pPr>
        <w:pStyle w:val="a3"/>
        <w:rPr>
          <w:color w:val="000000"/>
          <w:sz w:val="28"/>
          <w:szCs w:val="28"/>
        </w:rPr>
      </w:pPr>
      <w:r w:rsidRPr="00532C21">
        <w:rPr>
          <w:color w:val="000000"/>
          <w:sz w:val="28"/>
          <w:szCs w:val="28"/>
        </w:rPr>
        <w:t> </w:t>
      </w:r>
    </w:p>
    <w:p w:rsidR="008B239D" w:rsidRPr="00532C21" w:rsidRDefault="008B239D" w:rsidP="008B239D">
      <w:pPr>
        <w:pStyle w:val="a3"/>
        <w:rPr>
          <w:color w:val="000000"/>
          <w:sz w:val="28"/>
          <w:szCs w:val="28"/>
        </w:rPr>
      </w:pPr>
      <w:r w:rsidRPr="00532C21">
        <w:rPr>
          <w:sz w:val="28"/>
          <w:szCs w:val="28"/>
        </w:rPr>
        <w:t> </w:t>
      </w:r>
    </w:p>
    <w:p w:rsidR="008B239D" w:rsidRPr="001879BE" w:rsidRDefault="008B239D" w:rsidP="008B239D">
      <w:pPr>
        <w:pStyle w:val="a3"/>
        <w:rPr>
          <w:b/>
          <w:color w:val="000000"/>
          <w:sz w:val="28"/>
          <w:szCs w:val="28"/>
        </w:rPr>
      </w:pPr>
      <w:r w:rsidRPr="001879BE">
        <w:rPr>
          <w:b/>
          <w:color w:val="000000"/>
          <w:sz w:val="28"/>
          <w:szCs w:val="28"/>
        </w:rPr>
        <w:t> </w:t>
      </w:r>
      <w:r w:rsidRPr="001879BE">
        <w:rPr>
          <w:b/>
          <w:sz w:val="28"/>
          <w:szCs w:val="28"/>
        </w:rPr>
        <w:t>Ожидаемые результаты 7-11 лет.</w:t>
      </w:r>
    </w:p>
    <w:p w:rsidR="008B239D" w:rsidRPr="00532C21" w:rsidRDefault="008B239D" w:rsidP="008B239D">
      <w:pPr>
        <w:pStyle w:val="a3"/>
        <w:rPr>
          <w:color w:val="000000"/>
          <w:sz w:val="28"/>
          <w:szCs w:val="28"/>
        </w:rPr>
      </w:pPr>
      <w:r w:rsidRPr="00532C21">
        <w:rPr>
          <w:color w:val="000000"/>
          <w:sz w:val="28"/>
          <w:szCs w:val="28"/>
        </w:rPr>
        <w:t> </w:t>
      </w:r>
    </w:p>
    <w:p w:rsidR="008B239D" w:rsidRPr="00532C21" w:rsidRDefault="008B239D" w:rsidP="008B239D">
      <w:pPr>
        <w:pStyle w:val="a3"/>
        <w:rPr>
          <w:color w:val="000000"/>
          <w:sz w:val="28"/>
          <w:szCs w:val="28"/>
        </w:rPr>
      </w:pPr>
      <w:r w:rsidRPr="00532C21">
        <w:rPr>
          <w:color w:val="000000"/>
          <w:spacing w:val="23"/>
          <w:sz w:val="28"/>
          <w:szCs w:val="28"/>
        </w:rPr>
        <w:lastRenderedPageBreak/>
        <w:t>1.     Иметь представление о народных промыслах</w:t>
      </w:r>
      <w:r w:rsidRPr="00532C21">
        <w:rPr>
          <w:rStyle w:val="apple-converted-space"/>
          <w:rFonts w:ascii="Verdana" w:hAnsi="Verdana"/>
          <w:color w:val="000000"/>
          <w:spacing w:val="23"/>
          <w:sz w:val="28"/>
          <w:szCs w:val="28"/>
        </w:rPr>
        <w:t> </w:t>
      </w:r>
      <w:r w:rsidRPr="00532C21">
        <w:rPr>
          <w:color w:val="000000"/>
          <w:sz w:val="28"/>
          <w:szCs w:val="28"/>
        </w:rPr>
        <w:t xml:space="preserve">(городецкая, хохломская, </w:t>
      </w:r>
      <w:proofErr w:type="spellStart"/>
      <w:r w:rsidRPr="00532C21">
        <w:rPr>
          <w:color w:val="000000"/>
          <w:sz w:val="28"/>
          <w:szCs w:val="28"/>
        </w:rPr>
        <w:t>жостовская</w:t>
      </w:r>
      <w:proofErr w:type="spellEnd"/>
      <w:r w:rsidRPr="00532C21">
        <w:rPr>
          <w:color w:val="000000"/>
          <w:sz w:val="28"/>
          <w:szCs w:val="28"/>
        </w:rPr>
        <w:t xml:space="preserve"> гжельская </w:t>
      </w:r>
      <w:proofErr w:type="spellStart"/>
      <w:r w:rsidRPr="00532C21">
        <w:rPr>
          <w:color w:val="000000"/>
          <w:sz w:val="28"/>
          <w:szCs w:val="28"/>
        </w:rPr>
        <w:t>росписи</w:t>
      </w:r>
      <w:proofErr w:type="gramStart"/>
      <w:r w:rsidRPr="00532C21">
        <w:rPr>
          <w:color w:val="000000"/>
          <w:sz w:val="28"/>
          <w:szCs w:val="28"/>
        </w:rPr>
        <w:t>,д</w:t>
      </w:r>
      <w:proofErr w:type="gramEnd"/>
      <w:r w:rsidRPr="00532C21">
        <w:rPr>
          <w:color w:val="000000"/>
          <w:sz w:val="28"/>
          <w:szCs w:val="28"/>
        </w:rPr>
        <w:t>ымковская</w:t>
      </w:r>
      <w:proofErr w:type="spellEnd"/>
      <w:r w:rsidRPr="00532C21">
        <w:rPr>
          <w:color w:val="000000"/>
          <w:sz w:val="28"/>
          <w:szCs w:val="28"/>
        </w:rPr>
        <w:t xml:space="preserve">, </w:t>
      </w:r>
      <w:proofErr w:type="spellStart"/>
      <w:r w:rsidRPr="00532C21">
        <w:rPr>
          <w:color w:val="000000"/>
          <w:sz w:val="28"/>
          <w:szCs w:val="28"/>
        </w:rPr>
        <w:t>филимоновская</w:t>
      </w:r>
      <w:proofErr w:type="spellEnd"/>
      <w:r w:rsidRPr="00532C21">
        <w:rPr>
          <w:color w:val="000000"/>
          <w:sz w:val="28"/>
          <w:szCs w:val="28"/>
        </w:rPr>
        <w:t xml:space="preserve">, </w:t>
      </w:r>
      <w:proofErr w:type="spellStart"/>
      <w:r w:rsidRPr="00532C21">
        <w:rPr>
          <w:color w:val="000000"/>
          <w:sz w:val="28"/>
          <w:szCs w:val="28"/>
        </w:rPr>
        <w:t>каргопольская</w:t>
      </w:r>
      <w:proofErr w:type="spellEnd"/>
      <w:r w:rsidRPr="00532C21">
        <w:rPr>
          <w:color w:val="000000"/>
          <w:sz w:val="28"/>
          <w:szCs w:val="28"/>
        </w:rPr>
        <w:t xml:space="preserve"> глиняная</w:t>
      </w:r>
      <w:r w:rsidRPr="00532C21">
        <w:rPr>
          <w:rStyle w:val="apple-converted-space"/>
          <w:rFonts w:ascii="Verdana" w:hAnsi="Verdana"/>
          <w:color w:val="000000"/>
          <w:sz w:val="28"/>
          <w:szCs w:val="28"/>
        </w:rPr>
        <w:t> </w:t>
      </w:r>
      <w:r w:rsidRPr="00532C21">
        <w:rPr>
          <w:color w:val="000000"/>
          <w:spacing w:val="13"/>
          <w:sz w:val="28"/>
          <w:szCs w:val="28"/>
        </w:rPr>
        <w:t xml:space="preserve">игрушки, деревянная </w:t>
      </w:r>
      <w:proofErr w:type="spellStart"/>
      <w:r w:rsidRPr="00532C21">
        <w:rPr>
          <w:color w:val="000000"/>
          <w:spacing w:val="13"/>
          <w:sz w:val="28"/>
          <w:szCs w:val="28"/>
        </w:rPr>
        <w:t>богородская</w:t>
      </w:r>
      <w:proofErr w:type="spellEnd"/>
      <w:r w:rsidRPr="00532C21">
        <w:rPr>
          <w:color w:val="000000"/>
          <w:spacing w:val="13"/>
          <w:sz w:val="28"/>
          <w:szCs w:val="28"/>
        </w:rPr>
        <w:t xml:space="preserve"> и </w:t>
      </w:r>
      <w:proofErr w:type="spellStart"/>
      <w:r w:rsidRPr="00532C21">
        <w:rPr>
          <w:color w:val="000000"/>
          <w:spacing w:val="13"/>
          <w:sz w:val="28"/>
          <w:szCs w:val="28"/>
        </w:rPr>
        <w:t>семёновская</w:t>
      </w:r>
      <w:r w:rsidRPr="00532C21">
        <w:rPr>
          <w:color w:val="000000"/>
          <w:spacing w:val="6"/>
          <w:sz w:val="28"/>
          <w:szCs w:val="28"/>
        </w:rPr>
        <w:t>матрёшка</w:t>
      </w:r>
      <w:proofErr w:type="spellEnd"/>
      <w:r w:rsidRPr="00532C21">
        <w:rPr>
          <w:color w:val="000000"/>
          <w:spacing w:val="6"/>
          <w:sz w:val="28"/>
          <w:szCs w:val="28"/>
        </w:rPr>
        <w:t xml:space="preserve">, вологодские кружева, </w:t>
      </w:r>
      <w:proofErr w:type="spellStart"/>
      <w:r w:rsidRPr="00532C21">
        <w:rPr>
          <w:color w:val="000000"/>
          <w:spacing w:val="6"/>
          <w:sz w:val="28"/>
          <w:szCs w:val="28"/>
        </w:rPr>
        <w:t>Повлово</w:t>
      </w:r>
      <w:proofErr w:type="spellEnd"/>
      <w:r w:rsidRPr="00532C21">
        <w:rPr>
          <w:color w:val="000000"/>
          <w:spacing w:val="6"/>
          <w:sz w:val="28"/>
          <w:szCs w:val="28"/>
        </w:rPr>
        <w:t xml:space="preserve"> - Посадские</w:t>
      </w:r>
      <w:r w:rsidRPr="00532C21">
        <w:rPr>
          <w:rStyle w:val="apple-converted-space"/>
          <w:rFonts w:ascii="Verdana" w:hAnsi="Verdana"/>
          <w:color w:val="000000"/>
          <w:spacing w:val="6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>шали, изделия из бересты).</w:t>
      </w:r>
    </w:p>
    <w:p w:rsidR="008B239D" w:rsidRPr="00532C21" w:rsidRDefault="008B239D" w:rsidP="008B239D">
      <w:pPr>
        <w:pStyle w:val="a3"/>
        <w:rPr>
          <w:color w:val="000000"/>
          <w:sz w:val="28"/>
          <w:szCs w:val="28"/>
        </w:rPr>
      </w:pPr>
      <w:r w:rsidRPr="00532C21">
        <w:rPr>
          <w:color w:val="000000"/>
          <w:sz w:val="28"/>
          <w:szCs w:val="28"/>
        </w:rPr>
        <w:t>2.</w:t>
      </w:r>
      <w:r w:rsidRPr="00532C21">
        <w:rPr>
          <w:color w:val="000000"/>
          <w:spacing w:val="-1"/>
          <w:sz w:val="28"/>
          <w:szCs w:val="28"/>
        </w:rPr>
        <w:t>        </w:t>
      </w:r>
      <w:r w:rsidRPr="00532C21">
        <w:rPr>
          <w:rStyle w:val="apple-converted-space"/>
          <w:rFonts w:ascii="Verdana" w:hAnsi="Verdana"/>
          <w:color w:val="000000"/>
          <w:spacing w:val="-1"/>
          <w:sz w:val="28"/>
          <w:szCs w:val="28"/>
        </w:rPr>
        <w:t> </w:t>
      </w:r>
      <w:r w:rsidRPr="00532C21">
        <w:rPr>
          <w:color w:val="000000"/>
          <w:spacing w:val="-7"/>
          <w:sz w:val="28"/>
          <w:szCs w:val="28"/>
        </w:rPr>
        <w:t>Уметь различать изделия разных народных промыслов.</w:t>
      </w:r>
    </w:p>
    <w:p w:rsidR="008B239D" w:rsidRPr="00532C21" w:rsidRDefault="008B239D" w:rsidP="008B239D">
      <w:pPr>
        <w:pStyle w:val="a3"/>
        <w:rPr>
          <w:color w:val="000000"/>
          <w:sz w:val="28"/>
          <w:szCs w:val="28"/>
        </w:rPr>
      </w:pPr>
      <w:r w:rsidRPr="00532C21">
        <w:rPr>
          <w:color w:val="000000"/>
          <w:sz w:val="28"/>
          <w:szCs w:val="28"/>
        </w:rPr>
        <w:t>3.</w:t>
      </w:r>
      <w:r w:rsidRPr="00532C21">
        <w:rPr>
          <w:color w:val="000000"/>
          <w:spacing w:val="-7"/>
          <w:sz w:val="28"/>
          <w:szCs w:val="28"/>
        </w:rPr>
        <w:t>        </w:t>
      </w:r>
      <w:r w:rsidRPr="00532C21">
        <w:rPr>
          <w:rStyle w:val="apple-converted-space"/>
          <w:rFonts w:ascii="Verdana" w:hAnsi="Verdana"/>
          <w:color w:val="000000"/>
          <w:spacing w:val="-7"/>
          <w:sz w:val="28"/>
          <w:szCs w:val="28"/>
        </w:rPr>
        <w:t> </w:t>
      </w:r>
      <w:r w:rsidRPr="00532C21">
        <w:rPr>
          <w:color w:val="000000"/>
          <w:spacing w:val="4"/>
          <w:sz w:val="28"/>
          <w:szCs w:val="28"/>
        </w:rPr>
        <w:t>Выделять характерные средства выразительности</w:t>
      </w:r>
      <w:r w:rsidRPr="00532C21">
        <w:rPr>
          <w:rStyle w:val="apple-converted-space"/>
          <w:rFonts w:ascii="Verdana" w:hAnsi="Verdana"/>
          <w:color w:val="000000"/>
          <w:spacing w:val="4"/>
          <w:sz w:val="28"/>
          <w:szCs w:val="28"/>
        </w:rPr>
        <w:t> </w:t>
      </w:r>
      <w:r w:rsidRPr="00532C21">
        <w:rPr>
          <w:color w:val="000000"/>
          <w:sz w:val="28"/>
          <w:szCs w:val="28"/>
        </w:rPr>
        <w:t xml:space="preserve">элементы узора, колорит, сочетание цветов, </w:t>
      </w:r>
      <w:proofErr w:type="spellStart"/>
      <w:r w:rsidRPr="00532C21">
        <w:rPr>
          <w:color w:val="000000"/>
          <w:sz w:val="28"/>
          <w:szCs w:val="28"/>
        </w:rPr>
        <w:t>композицию</w:t>
      </w:r>
      <w:r w:rsidRPr="00532C21">
        <w:rPr>
          <w:color w:val="000000"/>
          <w:spacing w:val="-1"/>
          <w:sz w:val="28"/>
          <w:szCs w:val="28"/>
        </w:rPr>
        <w:t>цветовых</w:t>
      </w:r>
      <w:proofErr w:type="spellEnd"/>
      <w:r w:rsidRPr="00532C21">
        <w:rPr>
          <w:color w:val="000000"/>
          <w:spacing w:val="-1"/>
          <w:sz w:val="28"/>
          <w:szCs w:val="28"/>
        </w:rPr>
        <w:t xml:space="preserve"> пятен симметричный узор композиции.</w:t>
      </w:r>
    </w:p>
    <w:p w:rsidR="008B239D" w:rsidRPr="00532C21" w:rsidRDefault="008B239D" w:rsidP="008B239D">
      <w:pPr>
        <w:pStyle w:val="a3"/>
        <w:rPr>
          <w:color w:val="000000"/>
          <w:sz w:val="28"/>
          <w:szCs w:val="28"/>
        </w:rPr>
      </w:pPr>
      <w:r w:rsidRPr="00532C21">
        <w:rPr>
          <w:color w:val="000000"/>
          <w:sz w:val="28"/>
          <w:szCs w:val="28"/>
        </w:rPr>
        <w:t>4.</w:t>
      </w:r>
      <w:r w:rsidRPr="00532C21">
        <w:rPr>
          <w:color w:val="000000"/>
          <w:spacing w:val="-1"/>
          <w:sz w:val="28"/>
          <w:szCs w:val="28"/>
        </w:rPr>
        <w:t>        </w:t>
      </w:r>
      <w:r w:rsidRPr="00532C21">
        <w:rPr>
          <w:rStyle w:val="apple-converted-space"/>
          <w:rFonts w:ascii="Verdana" w:hAnsi="Verdana"/>
          <w:color w:val="000000"/>
          <w:spacing w:val="-1"/>
          <w:sz w:val="28"/>
          <w:szCs w:val="28"/>
        </w:rPr>
        <w:t> </w:t>
      </w:r>
      <w:r w:rsidRPr="00532C21">
        <w:rPr>
          <w:color w:val="000000"/>
          <w:spacing w:val="3"/>
          <w:sz w:val="28"/>
          <w:szCs w:val="28"/>
        </w:rPr>
        <w:t>Рисовать узоры по мотивам изделий народного</w:t>
      </w:r>
      <w:r w:rsidRPr="00532C21">
        <w:rPr>
          <w:rStyle w:val="apple-converted-space"/>
          <w:rFonts w:ascii="Verdana" w:hAnsi="Verdana"/>
          <w:color w:val="000000"/>
          <w:spacing w:val="3"/>
          <w:sz w:val="28"/>
          <w:szCs w:val="28"/>
        </w:rPr>
        <w:t> </w:t>
      </w:r>
      <w:r w:rsidRPr="00532C21">
        <w:rPr>
          <w:color w:val="000000"/>
          <w:spacing w:val="1"/>
          <w:sz w:val="28"/>
          <w:szCs w:val="28"/>
        </w:rPr>
        <w:t>декоративно-прикладного искусства на силуэтах,</w:t>
      </w:r>
      <w:r>
        <w:rPr>
          <w:color w:val="000000"/>
          <w:spacing w:val="1"/>
          <w:sz w:val="28"/>
          <w:szCs w:val="28"/>
        </w:rPr>
        <w:t xml:space="preserve"> </w:t>
      </w:r>
      <w:r w:rsidRPr="00532C21">
        <w:rPr>
          <w:color w:val="000000"/>
          <w:spacing w:val="-1"/>
          <w:sz w:val="28"/>
          <w:szCs w:val="28"/>
        </w:rPr>
        <w:t>изображающих предметы быта; вылепленные детьми.</w:t>
      </w:r>
    </w:p>
    <w:p w:rsidR="008B239D" w:rsidRPr="00532C21" w:rsidRDefault="008B239D" w:rsidP="008B239D">
      <w:pPr>
        <w:pStyle w:val="a3"/>
        <w:rPr>
          <w:color w:val="000000"/>
          <w:sz w:val="28"/>
          <w:szCs w:val="28"/>
        </w:rPr>
      </w:pPr>
      <w:r w:rsidRPr="00532C21">
        <w:rPr>
          <w:color w:val="000000"/>
          <w:sz w:val="28"/>
          <w:szCs w:val="28"/>
        </w:rPr>
        <w:t>5.</w:t>
      </w:r>
      <w:r w:rsidRPr="00532C21">
        <w:rPr>
          <w:color w:val="000000"/>
          <w:spacing w:val="-1"/>
          <w:sz w:val="28"/>
          <w:szCs w:val="28"/>
        </w:rPr>
        <w:t>        </w:t>
      </w:r>
      <w:r w:rsidRPr="00532C21">
        <w:rPr>
          <w:rStyle w:val="apple-converted-space"/>
          <w:rFonts w:ascii="Verdana" w:hAnsi="Verdana"/>
          <w:color w:val="000000"/>
          <w:spacing w:val="-1"/>
          <w:sz w:val="28"/>
          <w:szCs w:val="28"/>
        </w:rPr>
        <w:t> </w:t>
      </w:r>
      <w:r w:rsidRPr="00532C21">
        <w:rPr>
          <w:color w:val="000000"/>
          <w:spacing w:val="-3"/>
          <w:sz w:val="28"/>
          <w:szCs w:val="28"/>
        </w:rPr>
        <w:t>Использовать в лепке разные способы (</w:t>
      </w:r>
      <w:proofErr w:type="gramStart"/>
      <w:r w:rsidRPr="00532C21">
        <w:rPr>
          <w:color w:val="000000"/>
          <w:spacing w:val="-3"/>
          <w:sz w:val="28"/>
          <w:szCs w:val="28"/>
        </w:rPr>
        <w:t>пластический</w:t>
      </w:r>
      <w:proofErr w:type="gramEnd"/>
      <w:r w:rsidRPr="00532C21">
        <w:rPr>
          <w:color w:val="000000"/>
          <w:spacing w:val="-3"/>
          <w:sz w:val="28"/>
          <w:szCs w:val="28"/>
        </w:rPr>
        <w:t>,</w:t>
      </w:r>
      <w:r w:rsidRPr="00532C21">
        <w:rPr>
          <w:rStyle w:val="apple-converted-space"/>
          <w:rFonts w:ascii="Verdana" w:hAnsi="Verdana"/>
          <w:color w:val="000000"/>
          <w:spacing w:val="-3"/>
          <w:sz w:val="28"/>
          <w:szCs w:val="28"/>
        </w:rPr>
        <w:t> </w:t>
      </w:r>
      <w:r w:rsidRPr="00532C21">
        <w:rPr>
          <w:color w:val="000000"/>
          <w:spacing w:val="14"/>
          <w:sz w:val="28"/>
          <w:szCs w:val="28"/>
        </w:rPr>
        <w:t>комбинированный,          конструктивный, ленточный,</w:t>
      </w:r>
      <w:r w:rsidRPr="00532C21">
        <w:rPr>
          <w:rStyle w:val="apple-converted-space"/>
          <w:rFonts w:ascii="Verdana" w:hAnsi="Verdana"/>
          <w:color w:val="000000"/>
          <w:spacing w:val="14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 xml:space="preserve">кругового </w:t>
      </w:r>
      <w:proofErr w:type="spellStart"/>
      <w:r w:rsidRPr="00532C21">
        <w:rPr>
          <w:color w:val="000000"/>
          <w:spacing w:val="-1"/>
          <w:sz w:val="28"/>
          <w:szCs w:val="28"/>
        </w:rPr>
        <w:t>налепа</w:t>
      </w:r>
      <w:proofErr w:type="spellEnd"/>
      <w:r w:rsidRPr="00532C21">
        <w:rPr>
          <w:color w:val="000000"/>
          <w:spacing w:val="-1"/>
          <w:sz w:val="28"/>
          <w:szCs w:val="28"/>
        </w:rPr>
        <w:t>, выбирание глины стекой).</w:t>
      </w:r>
    </w:p>
    <w:p w:rsidR="008B239D" w:rsidRPr="00532C21" w:rsidRDefault="008B239D" w:rsidP="008B239D">
      <w:pPr>
        <w:pStyle w:val="a3"/>
        <w:rPr>
          <w:color w:val="000000"/>
          <w:sz w:val="28"/>
          <w:szCs w:val="28"/>
        </w:rPr>
      </w:pPr>
      <w:r w:rsidRPr="00532C21">
        <w:rPr>
          <w:color w:val="000000"/>
          <w:sz w:val="28"/>
          <w:szCs w:val="28"/>
        </w:rPr>
        <w:t>6.</w:t>
      </w:r>
      <w:r w:rsidRPr="00532C21">
        <w:rPr>
          <w:rStyle w:val="apple-converted-space"/>
          <w:rFonts w:ascii="Verdana" w:hAnsi="Verdana"/>
          <w:color w:val="000000"/>
          <w:spacing w:val="-1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>       </w:t>
      </w:r>
      <w:r w:rsidRPr="00532C21">
        <w:rPr>
          <w:rStyle w:val="apple-converted-space"/>
          <w:rFonts w:ascii="Verdana" w:hAnsi="Verdana"/>
          <w:color w:val="000000"/>
          <w:spacing w:val="-1"/>
          <w:sz w:val="28"/>
          <w:szCs w:val="28"/>
        </w:rPr>
        <w:t> </w:t>
      </w:r>
      <w:r w:rsidRPr="00532C21">
        <w:rPr>
          <w:color w:val="000000"/>
          <w:spacing w:val="12"/>
          <w:sz w:val="28"/>
          <w:szCs w:val="28"/>
        </w:rPr>
        <w:t>Уметь самостоятельно провести анализ рисунка и</w:t>
      </w:r>
      <w:r w:rsidRPr="00532C21">
        <w:rPr>
          <w:rStyle w:val="apple-converted-space"/>
          <w:rFonts w:ascii="Verdana" w:hAnsi="Verdana"/>
          <w:color w:val="000000"/>
          <w:spacing w:val="12"/>
          <w:sz w:val="28"/>
          <w:szCs w:val="28"/>
        </w:rPr>
        <w:t> </w:t>
      </w:r>
      <w:r w:rsidRPr="00532C21">
        <w:rPr>
          <w:color w:val="000000"/>
          <w:spacing w:val="11"/>
          <w:sz w:val="28"/>
          <w:szCs w:val="28"/>
        </w:rPr>
        <w:t>изделия по народному          декоративно-прикладному</w:t>
      </w:r>
      <w:r w:rsidRPr="00532C21">
        <w:rPr>
          <w:rStyle w:val="apple-converted-space"/>
          <w:rFonts w:ascii="Verdana" w:hAnsi="Verdana"/>
          <w:color w:val="000000"/>
          <w:spacing w:val="11"/>
          <w:sz w:val="28"/>
          <w:szCs w:val="28"/>
        </w:rPr>
        <w:t> </w:t>
      </w:r>
      <w:r w:rsidRPr="00532C21">
        <w:rPr>
          <w:color w:val="000000"/>
          <w:spacing w:val="-6"/>
          <w:sz w:val="28"/>
          <w:szCs w:val="28"/>
        </w:rPr>
        <w:t>искусству.</w:t>
      </w:r>
    </w:p>
    <w:p w:rsidR="008B239D" w:rsidRPr="00532C21" w:rsidRDefault="008B239D" w:rsidP="008B239D">
      <w:pPr>
        <w:pStyle w:val="a3"/>
        <w:rPr>
          <w:color w:val="000000"/>
          <w:sz w:val="28"/>
          <w:szCs w:val="28"/>
        </w:rPr>
      </w:pPr>
      <w:r w:rsidRPr="00532C21">
        <w:rPr>
          <w:color w:val="000000"/>
          <w:sz w:val="28"/>
          <w:szCs w:val="28"/>
        </w:rPr>
        <w:t>7.</w:t>
      </w:r>
      <w:r w:rsidRPr="00532C21">
        <w:rPr>
          <w:rStyle w:val="apple-converted-space"/>
          <w:rFonts w:ascii="Verdana" w:hAnsi="Verdana"/>
          <w:color w:val="000000"/>
          <w:spacing w:val="-6"/>
          <w:sz w:val="28"/>
          <w:szCs w:val="28"/>
        </w:rPr>
        <w:t> </w:t>
      </w:r>
      <w:r w:rsidRPr="00532C21">
        <w:rPr>
          <w:color w:val="000000"/>
          <w:spacing w:val="-6"/>
          <w:sz w:val="28"/>
          <w:szCs w:val="28"/>
        </w:rPr>
        <w:t>       </w:t>
      </w:r>
      <w:r w:rsidRPr="00532C21">
        <w:rPr>
          <w:rStyle w:val="apple-converted-space"/>
          <w:rFonts w:ascii="Verdana" w:hAnsi="Verdana"/>
          <w:color w:val="000000"/>
          <w:spacing w:val="-6"/>
          <w:sz w:val="28"/>
          <w:szCs w:val="28"/>
        </w:rPr>
        <w:t> </w:t>
      </w:r>
      <w:r w:rsidRPr="00532C21">
        <w:rPr>
          <w:color w:val="000000"/>
          <w:sz w:val="28"/>
          <w:szCs w:val="28"/>
        </w:rPr>
        <w:t>Уметь пользоваться свободно кистью, уметь намечать последовательность изготовления             изделия, выполнять</w:t>
      </w:r>
      <w:r w:rsidRPr="00532C21">
        <w:rPr>
          <w:rStyle w:val="apple-converted-space"/>
          <w:rFonts w:ascii="Verdana" w:hAnsi="Verdana"/>
          <w:color w:val="000000"/>
          <w:sz w:val="28"/>
          <w:szCs w:val="28"/>
        </w:rPr>
        <w:t> </w:t>
      </w:r>
      <w:r w:rsidRPr="00532C21">
        <w:rPr>
          <w:color w:val="000000"/>
          <w:spacing w:val="1"/>
          <w:sz w:val="28"/>
          <w:szCs w:val="28"/>
        </w:rPr>
        <w:t>изделия самостоятельно, уметь контролировать свои</w:t>
      </w:r>
      <w:r w:rsidRPr="00532C21">
        <w:rPr>
          <w:rStyle w:val="apple-converted-space"/>
          <w:rFonts w:ascii="Verdana" w:hAnsi="Verdana"/>
          <w:color w:val="000000"/>
          <w:spacing w:val="1"/>
          <w:sz w:val="28"/>
          <w:szCs w:val="28"/>
        </w:rPr>
        <w:t> </w:t>
      </w:r>
      <w:r w:rsidRPr="00532C21">
        <w:rPr>
          <w:color w:val="000000"/>
          <w:spacing w:val="-1"/>
          <w:sz w:val="28"/>
          <w:szCs w:val="28"/>
        </w:rPr>
        <w:t>действия со      словесным объяснением</w:t>
      </w:r>
    </w:p>
    <w:p w:rsidR="008B239D" w:rsidRPr="00532C21" w:rsidRDefault="008B239D" w:rsidP="008B239D">
      <w:pPr>
        <w:pStyle w:val="a3"/>
        <w:rPr>
          <w:color w:val="000000"/>
          <w:sz w:val="28"/>
          <w:szCs w:val="28"/>
        </w:rPr>
      </w:pPr>
      <w:r w:rsidRPr="00532C21">
        <w:rPr>
          <w:color w:val="000000"/>
          <w:sz w:val="28"/>
          <w:szCs w:val="28"/>
        </w:rPr>
        <w:t> </w:t>
      </w:r>
    </w:p>
    <w:p w:rsidR="008B239D" w:rsidRPr="00532C21" w:rsidRDefault="008B239D" w:rsidP="008B239D">
      <w:pPr>
        <w:pStyle w:val="a3"/>
        <w:rPr>
          <w:sz w:val="28"/>
          <w:szCs w:val="28"/>
        </w:rPr>
      </w:pPr>
    </w:p>
    <w:p w:rsidR="00D31F91" w:rsidRDefault="00D31F91"/>
    <w:sectPr w:rsidR="00D31F91" w:rsidSect="000B6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674A5"/>
    <w:multiLevelType w:val="multilevel"/>
    <w:tmpl w:val="3CE4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8901394"/>
    <w:multiLevelType w:val="multilevel"/>
    <w:tmpl w:val="78B89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4C801F8"/>
    <w:multiLevelType w:val="multilevel"/>
    <w:tmpl w:val="8F58A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4F3518D"/>
    <w:multiLevelType w:val="multilevel"/>
    <w:tmpl w:val="CE18F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239D"/>
    <w:rsid w:val="000946AB"/>
    <w:rsid w:val="003D1B07"/>
    <w:rsid w:val="00462AC7"/>
    <w:rsid w:val="00492B90"/>
    <w:rsid w:val="004C6811"/>
    <w:rsid w:val="008B239D"/>
    <w:rsid w:val="00981941"/>
    <w:rsid w:val="009A3936"/>
    <w:rsid w:val="00C71438"/>
    <w:rsid w:val="00C82807"/>
    <w:rsid w:val="00D31F91"/>
    <w:rsid w:val="00EF19CA"/>
    <w:rsid w:val="00F5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3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23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8B239D"/>
    <w:pPr>
      <w:spacing w:before="100" w:beforeAutospacing="1" w:after="100" w:afterAutospacing="1"/>
    </w:pPr>
  </w:style>
  <w:style w:type="paragraph" w:customStyle="1" w:styleId="c2">
    <w:name w:val="c2"/>
    <w:basedOn w:val="a"/>
    <w:rsid w:val="008B239D"/>
    <w:pPr>
      <w:spacing w:before="100" w:beforeAutospacing="1" w:after="100" w:afterAutospacing="1"/>
    </w:pPr>
  </w:style>
  <w:style w:type="character" w:customStyle="1" w:styleId="c0">
    <w:name w:val="c0"/>
    <w:basedOn w:val="a0"/>
    <w:rsid w:val="008B239D"/>
  </w:style>
  <w:style w:type="paragraph" w:customStyle="1" w:styleId="c12">
    <w:name w:val="c12"/>
    <w:basedOn w:val="a"/>
    <w:rsid w:val="008B239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B239D"/>
  </w:style>
  <w:style w:type="character" w:styleId="a4">
    <w:name w:val="Strong"/>
    <w:basedOn w:val="a0"/>
    <w:qFormat/>
    <w:rsid w:val="008B239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1678</Words>
  <Characters>9568</Characters>
  <Application>Microsoft Office Word</Application>
  <DocSecurity>0</DocSecurity>
  <Lines>79</Lines>
  <Paragraphs>22</Paragraphs>
  <ScaleCrop>false</ScaleCrop>
  <Company/>
  <LinksUpToDate>false</LinksUpToDate>
  <CharactersWithSpaces>11224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2016-04-08T11:38:00Z</dcterms:created>
  <dcterms:modified xsi:type="dcterms:W3CDTF">2016-04-08T11:41:00Z</dcterms:modified>
</cp:coreProperties>
</file>